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8105A" w14:textId="77777777" w:rsidR="00B96872" w:rsidRPr="00026429" w:rsidRDefault="00B96872" w:rsidP="00E763A8">
      <w:pPr>
        <w:jc w:val="center"/>
        <w:rPr>
          <w:rFonts w:ascii="Gilroy Light" w:hAnsi="Gilroy Light" w:cs="Times New Roman"/>
          <w:b/>
          <w:bCs/>
          <w:sz w:val="24"/>
          <w:szCs w:val="24"/>
        </w:rPr>
      </w:pPr>
    </w:p>
    <w:p w14:paraId="0278148E" w14:textId="77777777" w:rsidR="00E60263" w:rsidRPr="00026429" w:rsidRDefault="009269C2" w:rsidP="00E763A8">
      <w:pPr>
        <w:jc w:val="center"/>
        <w:rPr>
          <w:rFonts w:ascii="Gilroy ExtraBold" w:hAnsi="Gilroy ExtraBold" w:cs="Times New Roman"/>
          <w:b/>
          <w:bCs/>
          <w:sz w:val="48"/>
          <w:szCs w:val="48"/>
          <w:lang w:val="en-US"/>
        </w:rPr>
      </w:pPr>
      <w:r w:rsidRPr="00026429">
        <w:rPr>
          <w:rFonts w:ascii="Gilroy ExtraBold" w:hAnsi="Gilroy ExtraBold" w:cs="Times New Roman"/>
          <w:b/>
          <w:bCs/>
          <w:sz w:val="48"/>
          <w:szCs w:val="48"/>
          <w:lang w:val="en-US"/>
        </w:rPr>
        <w:t>Requirements for the content, length and design of articles</w:t>
      </w:r>
    </w:p>
    <w:p w14:paraId="05D1ADB0" w14:textId="77777777" w:rsidR="00E60263" w:rsidRPr="00026429" w:rsidRDefault="009269C2"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 xml:space="preserve">The indispensable conditions for the publication of an article in </w:t>
      </w:r>
      <w:r w:rsidRPr="00026429">
        <w:rPr>
          <w:rFonts w:ascii="Gilroy Light" w:hAnsi="Gilroy Light" w:cs="Times New Roman"/>
          <w:b/>
          <w:sz w:val="24"/>
          <w:szCs w:val="24"/>
          <w:lang w:val="en-US"/>
        </w:rPr>
        <w:t>"</w:t>
      </w:r>
      <w:r w:rsidRPr="00026429">
        <w:rPr>
          <w:rFonts w:ascii="Gilroy Light" w:hAnsi="Gilroy Light" w:cs="Times New Roman"/>
          <w:b/>
          <w:sz w:val="24"/>
          <w:szCs w:val="24"/>
        </w:rPr>
        <w:t>Индустрии</w:t>
      </w:r>
      <w:r w:rsidRPr="00026429">
        <w:rPr>
          <w:rFonts w:ascii="Gilroy Light" w:hAnsi="Gilroy Light" w:cs="Times New Roman"/>
          <w:b/>
          <w:sz w:val="24"/>
          <w:szCs w:val="24"/>
          <w:lang w:val="en-US"/>
        </w:rPr>
        <w:t xml:space="preserve"> </w:t>
      </w:r>
      <w:r w:rsidRPr="00026429">
        <w:rPr>
          <w:rFonts w:ascii="Gilroy Light" w:hAnsi="Gilroy Light" w:cs="Times New Roman"/>
          <w:b/>
          <w:sz w:val="24"/>
          <w:szCs w:val="24"/>
        </w:rPr>
        <w:t>впечатлений</w:t>
      </w:r>
      <w:r w:rsidRPr="00026429">
        <w:rPr>
          <w:rFonts w:ascii="Gilroy Light" w:hAnsi="Gilroy Light" w:cs="Times New Roman"/>
          <w:b/>
          <w:sz w:val="24"/>
          <w:szCs w:val="24"/>
          <w:lang w:val="en-US"/>
        </w:rPr>
        <w:t>.</w:t>
      </w:r>
      <w:r w:rsidRPr="00026429">
        <w:rPr>
          <w:rFonts w:ascii="Gilroy Light" w:hAnsi="Gilroy Light" w:cs="Times New Roman"/>
          <w:b/>
          <w:sz w:val="24"/>
          <w:szCs w:val="24"/>
        </w:rPr>
        <w:t>Технологии</w:t>
      </w:r>
      <w:r w:rsidRPr="00026429">
        <w:rPr>
          <w:rFonts w:ascii="Gilroy Light" w:hAnsi="Gilroy Light" w:cs="Times New Roman"/>
          <w:b/>
          <w:sz w:val="24"/>
          <w:szCs w:val="24"/>
          <w:lang w:val="en-US"/>
        </w:rPr>
        <w:t xml:space="preserve"> </w:t>
      </w:r>
      <w:r w:rsidRPr="00026429">
        <w:rPr>
          <w:rFonts w:ascii="Gilroy Light" w:hAnsi="Gilroy Light" w:cs="Times New Roman"/>
          <w:b/>
          <w:sz w:val="24"/>
          <w:szCs w:val="24"/>
        </w:rPr>
        <w:t>социокультурных</w:t>
      </w:r>
      <w:r w:rsidRPr="00026429">
        <w:rPr>
          <w:rFonts w:ascii="Gilroy Light" w:hAnsi="Gilroy Light" w:cs="Times New Roman"/>
          <w:b/>
          <w:sz w:val="24"/>
          <w:szCs w:val="24"/>
          <w:lang w:val="en-US"/>
        </w:rPr>
        <w:t xml:space="preserve"> </w:t>
      </w:r>
      <w:r w:rsidRPr="00026429">
        <w:rPr>
          <w:rFonts w:ascii="Gilroy Light" w:hAnsi="Gilroy Light" w:cs="Times New Roman"/>
          <w:b/>
          <w:sz w:val="24"/>
          <w:szCs w:val="24"/>
        </w:rPr>
        <w:t>исследований</w:t>
      </w:r>
      <w:r w:rsidRPr="00026429">
        <w:rPr>
          <w:rFonts w:ascii="Gilroy Light" w:hAnsi="Gilroy Light" w:cs="Times New Roman"/>
          <w:b/>
          <w:sz w:val="24"/>
          <w:szCs w:val="24"/>
          <w:lang w:val="en-US"/>
        </w:rPr>
        <w:t xml:space="preserve"> / Experience industries. Socio-Cultural Research Technologies"</w:t>
      </w:r>
      <w:r w:rsidRPr="00026429">
        <w:rPr>
          <w:rFonts w:ascii="Gilroy Light" w:hAnsi="Gilroy Light" w:cs="Times New Roman"/>
          <w:sz w:val="24"/>
          <w:szCs w:val="24"/>
          <w:lang w:val="en-US"/>
        </w:rPr>
        <w:t xml:space="preserve"> are:</w:t>
      </w:r>
    </w:p>
    <w:p w14:paraId="5800EA9D" w14:textId="77777777" w:rsidR="00DC106F" w:rsidRPr="00026429" w:rsidRDefault="00DC106F" w:rsidP="00641582">
      <w:pPr>
        <w:spacing w:after="0" w:line="240" w:lineRule="auto"/>
        <w:ind w:firstLine="709"/>
        <w:rPr>
          <w:rFonts w:ascii="Gilroy Light" w:hAnsi="Gilroy Light" w:cs="Times New Roman"/>
          <w:sz w:val="24"/>
          <w:szCs w:val="24"/>
          <w:lang w:val="en-US"/>
        </w:rPr>
      </w:pPr>
    </w:p>
    <w:p w14:paraId="36357349" w14:textId="77777777" w:rsidR="00641582" w:rsidRPr="00026429" w:rsidRDefault="009269C2" w:rsidP="00641582">
      <w:pPr>
        <w:pStyle w:val="a7"/>
        <w:numPr>
          <w:ilvl w:val="0"/>
          <w:numId w:val="6"/>
        </w:numPr>
        <w:spacing w:after="0" w:line="240" w:lineRule="auto"/>
        <w:ind w:left="851" w:hanging="142"/>
        <w:rPr>
          <w:rFonts w:ascii="Gilroy Light" w:hAnsi="Gilroy Light" w:cs="Times New Roman"/>
          <w:sz w:val="24"/>
          <w:szCs w:val="24"/>
          <w:lang w:val="en-US"/>
        </w:rPr>
      </w:pPr>
      <w:r w:rsidRPr="00026429">
        <w:rPr>
          <w:rFonts w:ascii="Gilroy Light" w:hAnsi="Gilroy Light" w:cs="Times New Roman"/>
          <w:sz w:val="24"/>
          <w:szCs w:val="24"/>
          <w:lang w:val="en-US"/>
        </w:rPr>
        <w:t>relevance of the chosen topic</w:t>
      </w:r>
      <w:r w:rsidR="00E60263" w:rsidRPr="00026429">
        <w:rPr>
          <w:rFonts w:ascii="Gilroy Light" w:hAnsi="Gilroy Light" w:cs="Times New Roman"/>
          <w:sz w:val="24"/>
          <w:szCs w:val="24"/>
          <w:lang w:val="en-US"/>
        </w:rPr>
        <w:t>;</w:t>
      </w:r>
    </w:p>
    <w:p w14:paraId="3B9480BA" w14:textId="77777777" w:rsidR="00641582" w:rsidRPr="00026429" w:rsidRDefault="009269C2" w:rsidP="00641582">
      <w:pPr>
        <w:pStyle w:val="a7"/>
        <w:numPr>
          <w:ilvl w:val="0"/>
          <w:numId w:val="6"/>
        </w:numPr>
        <w:spacing w:after="0" w:line="240" w:lineRule="auto"/>
        <w:ind w:left="851" w:hanging="142"/>
        <w:rPr>
          <w:rFonts w:ascii="Gilroy Light" w:hAnsi="Gilroy Light" w:cs="Times New Roman"/>
          <w:sz w:val="24"/>
          <w:szCs w:val="24"/>
          <w:lang w:val="en-US"/>
        </w:rPr>
      </w:pPr>
      <w:r w:rsidRPr="00026429">
        <w:rPr>
          <w:rFonts w:ascii="Gilroy Light" w:hAnsi="Gilroy Light" w:cs="Times New Roman"/>
          <w:sz w:val="24"/>
          <w:szCs w:val="24"/>
          <w:lang w:val="en-US"/>
        </w:rPr>
        <w:t>theoretical and practical significance of the presented research results</w:t>
      </w:r>
      <w:r w:rsidR="00E60263" w:rsidRPr="00026429">
        <w:rPr>
          <w:rFonts w:ascii="Gilroy Light" w:hAnsi="Gilroy Light" w:cs="Times New Roman"/>
          <w:sz w:val="24"/>
          <w:szCs w:val="24"/>
          <w:lang w:val="en-US"/>
        </w:rPr>
        <w:t>;</w:t>
      </w:r>
    </w:p>
    <w:p w14:paraId="4B1B24CE" w14:textId="77777777" w:rsidR="00641582" w:rsidRPr="00026429" w:rsidRDefault="009269C2" w:rsidP="00641582">
      <w:pPr>
        <w:pStyle w:val="a7"/>
        <w:numPr>
          <w:ilvl w:val="0"/>
          <w:numId w:val="6"/>
        </w:numPr>
        <w:spacing w:after="0" w:line="240" w:lineRule="auto"/>
        <w:ind w:left="851" w:hanging="142"/>
        <w:rPr>
          <w:rFonts w:ascii="Gilroy Light" w:hAnsi="Gilroy Light" w:cs="Times New Roman"/>
          <w:sz w:val="24"/>
          <w:szCs w:val="24"/>
          <w:lang w:val="en-US"/>
        </w:rPr>
      </w:pPr>
      <w:r w:rsidRPr="00026429">
        <w:rPr>
          <w:rFonts w:ascii="Gilroy Light" w:hAnsi="Gilroy Light" w:cs="Times New Roman"/>
          <w:sz w:val="24"/>
          <w:szCs w:val="24"/>
          <w:lang w:val="en-US"/>
        </w:rPr>
        <w:t>high scientific level of the publication</w:t>
      </w:r>
      <w:r w:rsidR="00E60263" w:rsidRPr="00026429">
        <w:rPr>
          <w:rFonts w:ascii="Gilroy Light" w:hAnsi="Gilroy Light" w:cs="Times New Roman"/>
          <w:sz w:val="24"/>
          <w:szCs w:val="24"/>
          <w:lang w:val="en-US"/>
        </w:rPr>
        <w:t>;</w:t>
      </w:r>
    </w:p>
    <w:p w14:paraId="6B5FC661" w14:textId="77777777" w:rsidR="00641582" w:rsidRPr="00026429" w:rsidRDefault="00FA4BEE" w:rsidP="00641582">
      <w:pPr>
        <w:pStyle w:val="a7"/>
        <w:numPr>
          <w:ilvl w:val="0"/>
          <w:numId w:val="6"/>
        </w:numPr>
        <w:spacing w:after="0" w:line="240" w:lineRule="auto"/>
        <w:ind w:left="851" w:hanging="142"/>
        <w:rPr>
          <w:rFonts w:ascii="Gilroy Light" w:hAnsi="Gilroy Light" w:cs="Times New Roman"/>
          <w:sz w:val="24"/>
          <w:szCs w:val="24"/>
          <w:lang w:val="en-US"/>
        </w:rPr>
      </w:pPr>
      <w:r w:rsidRPr="00026429">
        <w:rPr>
          <w:rFonts w:ascii="Gilroy Light" w:hAnsi="Gilroy Light" w:cs="Times New Roman"/>
          <w:sz w:val="24"/>
          <w:szCs w:val="24"/>
          <w:lang w:val="en-US"/>
        </w:rPr>
        <w:t>novelty of the concept, originality of the author's approach</w:t>
      </w:r>
      <w:r w:rsidR="00E60263" w:rsidRPr="00026429">
        <w:rPr>
          <w:rFonts w:ascii="Gilroy Light" w:hAnsi="Gilroy Light" w:cs="Times New Roman"/>
          <w:sz w:val="24"/>
          <w:szCs w:val="24"/>
          <w:lang w:val="en-US"/>
        </w:rPr>
        <w:t>;</w:t>
      </w:r>
    </w:p>
    <w:p w14:paraId="544A6562" w14:textId="77777777" w:rsidR="00641582" w:rsidRPr="00026429" w:rsidRDefault="00FA4BEE" w:rsidP="00B323FB">
      <w:pPr>
        <w:pStyle w:val="a7"/>
        <w:numPr>
          <w:ilvl w:val="0"/>
          <w:numId w:val="6"/>
        </w:numPr>
        <w:spacing w:after="0" w:line="240" w:lineRule="auto"/>
        <w:ind w:left="851" w:hanging="142"/>
        <w:rPr>
          <w:rFonts w:ascii="Gilroy Light" w:hAnsi="Gilroy Light" w:cs="Times New Roman"/>
          <w:sz w:val="24"/>
          <w:szCs w:val="24"/>
          <w:lang w:val="en-US"/>
        </w:rPr>
      </w:pPr>
      <w:r w:rsidRPr="00026429">
        <w:rPr>
          <w:rFonts w:ascii="Gilroy Light" w:hAnsi="Gilroy Light" w:cs="Times New Roman"/>
          <w:sz w:val="24"/>
          <w:szCs w:val="24"/>
          <w:lang w:val="en-US"/>
        </w:rPr>
        <w:t>structural and compositional completeness of the text of the article</w:t>
      </w:r>
      <w:r w:rsidR="00C9215B" w:rsidRPr="00026429">
        <w:rPr>
          <w:rFonts w:ascii="Gilroy Light" w:hAnsi="Gilroy Light" w:cs="Times New Roman"/>
          <w:sz w:val="24"/>
          <w:szCs w:val="24"/>
          <w:lang w:val="en-US"/>
        </w:rPr>
        <w:t>;</w:t>
      </w:r>
    </w:p>
    <w:p w14:paraId="45203B0A" w14:textId="77777777" w:rsidR="00E60263" w:rsidRPr="00026429" w:rsidRDefault="00FA4BEE" w:rsidP="00B323FB">
      <w:pPr>
        <w:pStyle w:val="a7"/>
        <w:numPr>
          <w:ilvl w:val="0"/>
          <w:numId w:val="6"/>
        </w:numPr>
        <w:spacing w:after="0" w:line="240" w:lineRule="auto"/>
        <w:ind w:left="851" w:hanging="142"/>
        <w:rPr>
          <w:rFonts w:ascii="Gilroy Light" w:hAnsi="Gilroy Light" w:cs="Times New Roman"/>
          <w:sz w:val="24"/>
          <w:szCs w:val="24"/>
          <w:lang w:val="en-US"/>
        </w:rPr>
      </w:pPr>
      <w:r w:rsidRPr="00026429">
        <w:rPr>
          <w:rFonts w:ascii="Gilroy Light" w:hAnsi="Gilroy Light" w:cs="Times New Roman"/>
          <w:sz w:val="24"/>
          <w:szCs w:val="24"/>
          <w:lang w:val="en-US"/>
        </w:rPr>
        <w:t>strict observance of all technical requirements for the design of the publication</w:t>
      </w:r>
      <w:r w:rsidR="00E60263" w:rsidRPr="00026429">
        <w:rPr>
          <w:rFonts w:ascii="Gilroy Light" w:hAnsi="Gilroy Light" w:cs="Times New Roman"/>
          <w:sz w:val="24"/>
          <w:szCs w:val="24"/>
          <w:lang w:val="en-US"/>
        </w:rPr>
        <w:t>.</w:t>
      </w:r>
    </w:p>
    <w:p w14:paraId="0085D1B1" w14:textId="77777777" w:rsidR="00C9215B" w:rsidRPr="00026429" w:rsidRDefault="00C9215B" w:rsidP="00641582">
      <w:pPr>
        <w:spacing w:after="0" w:line="240" w:lineRule="auto"/>
        <w:ind w:firstLine="709"/>
        <w:rPr>
          <w:rFonts w:ascii="Gilroy Light" w:hAnsi="Gilroy Light" w:cs="Times New Roman"/>
          <w:sz w:val="24"/>
          <w:szCs w:val="24"/>
          <w:lang w:val="en-US"/>
        </w:rPr>
      </w:pPr>
    </w:p>
    <w:p w14:paraId="28CA2BB9" w14:textId="77777777" w:rsidR="00E60263" w:rsidRPr="00026429" w:rsidRDefault="003F74B8" w:rsidP="00641582">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Materials are accepted in Russian and English</w:t>
      </w:r>
      <w:r w:rsidR="00E60263" w:rsidRPr="00026429">
        <w:rPr>
          <w:rFonts w:ascii="Gilroy Light" w:hAnsi="Gilroy Light" w:cs="Times New Roman"/>
          <w:sz w:val="24"/>
          <w:szCs w:val="24"/>
          <w:lang w:val="en-US"/>
        </w:rPr>
        <w:t>.</w:t>
      </w:r>
    </w:p>
    <w:p w14:paraId="6EFC296E" w14:textId="77777777" w:rsidR="003F74B8" w:rsidRPr="00026429" w:rsidRDefault="003F74B8" w:rsidP="00641582">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Articles are sent electronically as .DOCX files.</w:t>
      </w:r>
    </w:p>
    <w:p w14:paraId="5ACE4267" w14:textId="77777777" w:rsidR="00E60263" w:rsidRPr="00026429" w:rsidRDefault="003F74B8" w:rsidP="00641582">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File name: author's last name + underscore + number of characters rounded to the nearest hundred, for example,</w:t>
      </w:r>
      <w:r w:rsidR="003A755A" w:rsidRPr="00026429">
        <w:rPr>
          <w:rFonts w:ascii="Gilroy Light" w:hAnsi="Gilroy Light" w:cs="Times New Roman"/>
          <w:sz w:val="24"/>
          <w:szCs w:val="24"/>
          <w:lang w:val="en-US"/>
        </w:rPr>
        <w:t xml:space="preserve"> </w:t>
      </w:r>
      <w:r w:rsidRPr="00026429">
        <w:rPr>
          <w:rFonts w:ascii="Gilroy Light" w:hAnsi="Gilroy Light" w:cs="Times New Roman"/>
          <w:b/>
          <w:bCs/>
          <w:sz w:val="24"/>
          <w:szCs w:val="24"/>
          <w:lang w:val="en-US"/>
        </w:rPr>
        <w:t>Petrov</w:t>
      </w:r>
      <w:r w:rsidR="00E60263" w:rsidRPr="00026429">
        <w:rPr>
          <w:rFonts w:ascii="Gilroy Light" w:hAnsi="Gilroy Light" w:cs="Times New Roman"/>
          <w:b/>
          <w:bCs/>
          <w:sz w:val="24"/>
          <w:szCs w:val="24"/>
          <w:lang w:val="en-US"/>
        </w:rPr>
        <w:t>_23100.docx.</w:t>
      </w:r>
    </w:p>
    <w:p w14:paraId="35D65F22" w14:textId="77777777" w:rsidR="00E60263" w:rsidRPr="00026429" w:rsidRDefault="00FC3DC1" w:rsidP="00641582">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The volume of articles accepted for publication is from 20,000 to 40,000 characters, including spaces (from 0.5 to 1 a.l.).</w:t>
      </w:r>
    </w:p>
    <w:p w14:paraId="7C0C5C89" w14:textId="77777777" w:rsidR="0039740E" w:rsidRPr="00026429" w:rsidRDefault="0039740E" w:rsidP="00641582">
      <w:pPr>
        <w:spacing w:after="0" w:line="240" w:lineRule="auto"/>
        <w:ind w:firstLine="709"/>
        <w:rPr>
          <w:rFonts w:ascii="Gilroy Light" w:hAnsi="Gilroy Light" w:cs="Times New Roman"/>
          <w:b/>
          <w:bCs/>
          <w:sz w:val="24"/>
          <w:szCs w:val="24"/>
          <w:lang w:val="en-US"/>
        </w:rPr>
      </w:pPr>
    </w:p>
    <w:p w14:paraId="0146F506" w14:textId="77777777" w:rsidR="00E60263" w:rsidRPr="00026429" w:rsidRDefault="00206111" w:rsidP="00641582">
      <w:pPr>
        <w:spacing w:after="0" w:line="240" w:lineRule="auto"/>
        <w:ind w:firstLine="709"/>
        <w:rPr>
          <w:rFonts w:ascii="Gilroy Light" w:hAnsi="Gilroy Light" w:cs="Times New Roman"/>
          <w:sz w:val="24"/>
          <w:szCs w:val="24"/>
          <w:lang w:val="en-US"/>
        </w:rPr>
      </w:pPr>
      <w:r w:rsidRPr="00026429">
        <w:rPr>
          <w:rFonts w:ascii="Gilroy Light" w:hAnsi="Gilroy Light" w:cs="Times New Roman"/>
          <w:b/>
          <w:bCs/>
          <w:sz w:val="24"/>
          <w:szCs w:val="24"/>
          <w:lang w:val="en-US"/>
        </w:rPr>
        <w:t>Text Formatting Requirements</w:t>
      </w:r>
    </w:p>
    <w:p w14:paraId="1A32A765" w14:textId="77777777" w:rsidR="0039740E" w:rsidRPr="00026429" w:rsidRDefault="0039740E" w:rsidP="0039740E">
      <w:pPr>
        <w:spacing w:after="0" w:line="240" w:lineRule="auto"/>
        <w:ind w:left="708" w:firstLine="1"/>
        <w:rPr>
          <w:rFonts w:ascii="Gilroy Light" w:hAnsi="Gilroy Light" w:cs="Times New Roman"/>
          <w:b/>
          <w:bCs/>
          <w:sz w:val="24"/>
          <w:szCs w:val="24"/>
          <w:lang w:val="en-US"/>
        </w:rPr>
      </w:pPr>
    </w:p>
    <w:p w14:paraId="244C9AB9" w14:textId="77777777" w:rsidR="0039740E" w:rsidRPr="00026429" w:rsidRDefault="008A09B2"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b/>
          <w:bCs/>
          <w:sz w:val="24"/>
          <w:szCs w:val="24"/>
          <w:lang w:val="en-US"/>
        </w:rPr>
        <w:t>Paper size</w:t>
      </w:r>
      <w:r w:rsidR="00E60263" w:rsidRPr="00026429">
        <w:rPr>
          <w:rFonts w:ascii="Gilroy Light" w:hAnsi="Gilroy Light" w:cs="Times New Roman"/>
          <w:b/>
          <w:bCs/>
          <w:sz w:val="24"/>
          <w:szCs w:val="24"/>
          <w:lang w:val="en-US"/>
        </w:rPr>
        <w:t>:</w:t>
      </w:r>
      <w:r w:rsidR="00D00F83" w:rsidRPr="00026429">
        <w:rPr>
          <w:rFonts w:ascii="Gilroy Light" w:hAnsi="Gilroy Light" w:cs="Times New Roman"/>
          <w:b/>
          <w:bCs/>
          <w:sz w:val="24"/>
          <w:szCs w:val="24"/>
          <w:lang w:val="en-US"/>
        </w:rPr>
        <w:t xml:space="preserve"> </w:t>
      </w:r>
      <w:r w:rsidR="00E60263" w:rsidRPr="00026429">
        <w:rPr>
          <w:rFonts w:ascii="Gilroy Light" w:hAnsi="Gilroy Light" w:cs="Times New Roman"/>
          <w:sz w:val="24"/>
          <w:szCs w:val="24"/>
        </w:rPr>
        <w:t>А</w:t>
      </w:r>
      <w:r w:rsidR="00E60263" w:rsidRPr="00026429">
        <w:rPr>
          <w:rFonts w:ascii="Gilroy Light" w:hAnsi="Gilroy Light" w:cs="Times New Roman"/>
          <w:sz w:val="24"/>
          <w:szCs w:val="24"/>
          <w:lang w:val="en-US"/>
        </w:rPr>
        <w:t>4.</w:t>
      </w:r>
    </w:p>
    <w:p w14:paraId="29D85FB2" w14:textId="77777777" w:rsidR="0039740E" w:rsidRPr="00026429" w:rsidRDefault="007E58D7"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b/>
          <w:bCs/>
          <w:sz w:val="24"/>
          <w:szCs w:val="24"/>
          <w:lang w:val="en-US"/>
        </w:rPr>
        <w:t>Orientation:</w:t>
      </w:r>
      <w:r w:rsidRPr="00026429">
        <w:rPr>
          <w:rStyle w:val="rynqvb"/>
          <w:rFonts w:ascii="Gilroy Light" w:hAnsi="Gilroy Light"/>
          <w:sz w:val="24"/>
          <w:szCs w:val="24"/>
          <w:lang w:val="en-US"/>
        </w:rPr>
        <w:t xml:space="preserve"> </w:t>
      </w:r>
      <w:r w:rsidRPr="00026429">
        <w:rPr>
          <w:rFonts w:ascii="Gilroy Light" w:hAnsi="Gilroy Light" w:cs="Times New Roman"/>
          <w:sz w:val="24"/>
          <w:szCs w:val="24"/>
          <w:lang w:val="en-US"/>
        </w:rPr>
        <w:t>Portrait.</w:t>
      </w:r>
    </w:p>
    <w:p w14:paraId="6CDBFF7F" w14:textId="77777777" w:rsidR="0039740E" w:rsidRPr="00026429" w:rsidRDefault="00F55524"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b/>
          <w:sz w:val="24"/>
          <w:szCs w:val="24"/>
          <w:lang w:val="en-US"/>
        </w:rPr>
        <w:t>Margins:</w:t>
      </w:r>
      <w:r w:rsidRPr="00026429">
        <w:rPr>
          <w:rFonts w:ascii="Gilroy Light" w:hAnsi="Gilroy Light" w:cs="Times New Roman"/>
          <w:sz w:val="24"/>
          <w:szCs w:val="24"/>
          <w:lang w:val="en-US"/>
        </w:rPr>
        <w:t xml:space="preserve"> left – 3 cm, the rest – 2 cm.</w:t>
      </w:r>
    </w:p>
    <w:p w14:paraId="4EE5ACCD" w14:textId="77777777" w:rsidR="0039740E" w:rsidRPr="00026429" w:rsidRDefault="00F55524"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b/>
          <w:bCs/>
          <w:sz w:val="24"/>
          <w:szCs w:val="24"/>
          <w:lang w:val="en-US"/>
        </w:rPr>
        <w:t>Font</w:t>
      </w:r>
      <w:r w:rsidR="00E60263" w:rsidRPr="00026429">
        <w:rPr>
          <w:rFonts w:ascii="Gilroy Light" w:hAnsi="Gilroy Light" w:cs="Times New Roman"/>
          <w:b/>
          <w:bCs/>
          <w:sz w:val="24"/>
          <w:szCs w:val="24"/>
          <w:lang w:val="en-US"/>
        </w:rPr>
        <w:t>:</w:t>
      </w:r>
      <w:r w:rsidR="00D00F83" w:rsidRPr="00026429">
        <w:rPr>
          <w:rFonts w:ascii="Gilroy Light" w:hAnsi="Gilroy Light" w:cs="Times New Roman"/>
          <w:b/>
          <w:bCs/>
          <w:sz w:val="24"/>
          <w:szCs w:val="24"/>
          <w:lang w:val="en-US"/>
        </w:rPr>
        <w:t xml:space="preserve"> </w:t>
      </w:r>
      <w:r w:rsidR="00E60263" w:rsidRPr="00026429">
        <w:rPr>
          <w:rFonts w:ascii="Gilroy Light" w:hAnsi="Gilroy Light" w:cs="Times New Roman"/>
          <w:sz w:val="24"/>
          <w:szCs w:val="24"/>
          <w:lang w:val="en-US"/>
        </w:rPr>
        <w:t>Times</w:t>
      </w:r>
      <w:r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New</w:t>
      </w:r>
      <w:r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Roman.</w:t>
      </w:r>
    </w:p>
    <w:p w14:paraId="5C2307DE" w14:textId="77777777" w:rsidR="0039740E" w:rsidRPr="00026429" w:rsidRDefault="0048502E"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b/>
          <w:sz w:val="24"/>
          <w:szCs w:val="24"/>
          <w:lang w:val="en-US"/>
        </w:rPr>
        <w:t>Point s</w:t>
      </w:r>
      <w:r w:rsidR="002276E4" w:rsidRPr="00026429">
        <w:rPr>
          <w:rFonts w:ascii="Gilroy Light" w:hAnsi="Gilroy Light" w:cs="Times New Roman"/>
          <w:b/>
          <w:sz w:val="24"/>
          <w:szCs w:val="24"/>
          <w:lang w:val="en-US"/>
        </w:rPr>
        <w:t>ize:</w:t>
      </w:r>
      <w:r w:rsidR="002276E4" w:rsidRPr="00026429">
        <w:rPr>
          <w:rFonts w:ascii="Gilroy Light" w:hAnsi="Gilroy Light" w:cs="Times New Roman"/>
          <w:sz w:val="24"/>
          <w:szCs w:val="24"/>
          <w:lang w:val="en-US"/>
        </w:rPr>
        <w:t xml:space="preserve"> 14 (main text) and 12 (metadata and bibliography – single spacing).</w:t>
      </w:r>
    </w:p>
    <w:p w14:paraId="46F1AFDB" w14:textId="77777777" w:rsidR="0039740E" w:rsidRPr="00026429" w:rsidRDefault="00097681"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b/>
          <w:sz w:val="24"/>
          <w:szCs w:val="24"/>
          <w:lang w:val="en-US"/>
        </w:rPr>
        <w:t>Alignment:</w:t>
      </w:r>
      <w:r w:rsidRPr="00026429">
        <w:rPr>
          <w:rFonts w:ascii="Gilroy Light" w:hAnsi="Gilroy Light" w:cs="Times New Roman"/>
          <w:sz w:val="24"/>
          <w:szCs w:val="24"/>
          <w:lang w:val="en-US"/>
        </w:rPr>
        <w:t xml:space="preserve"> in width.</w:t>
      </w:r>
    </w:p>
    <w:p w14:paraId="40F44717" w14:textId="77777777" w:rsidR="0039740E" w:rsidRPr="00026429" w:rsidRDefault="00C4468F"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b/>
          <w:sz w:val="24"/>
          <w:szCs w:val="24"/>
          <w:lang w:val="en-US"/>
        </w:rPr>
        <w:t>Paragraph indent</w:t>
      </w:r>
      <w:r w:rsidR="00E60263" w:rsidRPr="00026429">
        <w:rPr>
          <w:rFonts w:ascii="Gilroy Light" w:hAnsi="Gilroy Light" w:cs="Times New Roman"/>
          <w:b/>
          <w:bCs/>
          <w:sz w:val="24"/>
          <w:szCs w:val="24"/>
          <w:lang w:val="en-US"/>
        </w:rPr>
        <w:t>:</w:t>
      </w:r>
      <w:r w:rsidR="00F00716" w:rsidRPr="00026429">
        <w:rPr>
          <w:rFonts w:ascii="Gilroy Light" w:hAnsi="Gilroy Light" w:cs="Times New Roman"/>
          <w:b/>
          <w:bCs/>
          <w:sz w:val="24"/>
          <w:szCs w:val="24"/>
          <w:lang w:val="en-US"/>
        </w:rPr>
        <w:t xml:space="preserve"> </w:t>
      </w:r>
      <w:r w:rsidR="00E60263" w:rsidRPr="00026429">
        <w:rPr>
          <w:rFonts w:ascii="Gilroy Light" w:hAnsi="Gilroy Light" w:cs="Times New Roman"/>
          <w:sz w:val="24"/>
          <w:szCs w:val="24"/>
          <w:lang w:val="en-US"/>
        </w:rPr>
        <w:t>1,25</w:t>
      </w:r>
      <w:r w:rsidR="00F00716"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pt.</w:t>
      </w:r>
    </w:p>
    <w:p w14:paraId="765811B9" w14:textId="77777777" w:rsidR="0039740E" w:rsidRPr="00026429" w:rsidRDefault="00C4468F"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b/>
          <w:sz w:val="24"/>
          <w:szCs w:val="24"/>
          <w:lang w:val="en-US"/>
        </w:rPr>
        <w:t>Line spacing</w:t>
      </w:r>
      <w:r w:rsidR="00E60263" w:rsidRPr="00026429">
        <w:rPr>
          <w:rFonts w:ascii="Gilroy Light" w:hAnsi="Gilroy Light" w:cs="Times New Roman"/>
          <w:b/>
          <w:sz w:val="24"/>
          <w:szCs w:val="24"/>
          <w:lang w:val="en-US"/>
        </w:rPr>
        <w:t>:</w:t>
      </w:r>
      <w:r w:rsidR="00F00716" w:rsidRPr="00026429">
        <w:rPr>
          <w:rFonts w:ascii="Gilroy Light" w:hAnsi="Gilroy Light" w:cs="Times New Roman"/>
          <w:b/>
          <w:bCs/>
          <w:sz w:val="24"/>
          <w:szCs w:val="24"/>
          <w:lang w:val="en-US"/>
        </w:rPr>
        <w:t xml:space="preserve"> </w:t>
      </w:r>
      <w:r w:rsidR="00E60263" w:rsidRPr="00026429">
        <w:rPr>
          <w:rFonts w:ascii="Gilroy Light" w:hAnsi="Gilroy Light" w:cs="Times New Roman"/>
          <w:sz w:val="24"/>
          <w:szCs w:val="24"/>
          <w:lang w:val="en-US"/>
        </w:rPr>
        <w:t>1,5pt.</w:t>
      </w:r>
      <w:r w:rsidR="00FB463E" w:rsidRPr="00026429">
        <w:rPr>
          <w:rFonts w:ascii="Gilroy Light" w:hAnsi="Gilroy Light" w:cs="Times New Roman"/>
          <w:sz w:val="24"/>
          <w:szCs w:val="24"/>
          <w:lang w:val="en-US"/>
        </w:rPr>
        <w:t xml:space="preserve"> </w:t>
      </w:r>
      <w:r w:rsidR="0015660D" w:rsidRPr="00026429">
        <w:rPr>
          <w:rFonts w:ascii="Gilroy Light" w:hAnsi="Gilroy Light" w:cs="Times New Roman"/>
          <w:sz w:val="24"/>
          <w:szCs w:val="24"/>
          <w:lang w:val="en-US"/>
        </w:rPr>
        <w:t>(</w:t>
      </w:r>
      <w:r w:rsidRPr="00026429">
        <w:rPr>
          <w:rFonts w:ascii="Gilroy Light" w:hAnsi="Gilroy Light" w:cs="Times New Roman"/>
          <w:sz w:val="24"/>
          <w:szCs w:val="24"/>
          <w:lang w:val="en-US"/>
        </w:rPr>
        <w:t>for the main text of the article</w:t>
      </w:r>
      <w:r w:rsidR="0015660D" w:rsidRPr="00026429">
        <w:rPr>
          <w:rFonts w:ascii="Gilroy Light" w:hAnsi="Gilroy Light" w:cs="Times New Roman"/>
          <w:sz w:val="24"/>
          <w:szCs w:val="24"/>
          <w:lang w:val="en-US"/>
        </w:rPr>
        <w:t>).</w:t>
      </w:r>
    </w:p>
    <w:p w14:paraId="2BACD447" w14:textId="77777777" w:rsidR="0039740E" w:rsidRPr="00026429" w:rsidRDefault="00013085"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b/>
          <w:sz w:val="24"/>
          <w:szCs w:val="24"/>
          <w:lang w:val="en-US"/>
        </w:rPr>
        <w:t>Spacing between paragraphs</w:t>
      </w:r>
      <w:r w:rsidR="00E60263" w:rsidRPr="00026429">
        <w:rPr>
          <w:rFonts w:ascii="Gilroy Light" w:hAnsi="Gilroy Light" w:cs="Times New Roman"/>
          <w:b/>
          <w:sz w:val="24"/>
          <w:szCs w:val="24"/>
          <w:lang w:val="en-US"/>
        </w:rPr>
        <w:t>:</w:t>
      </w:r>
      <w:r w:rsidR="00FB463E" w:rsidRPr="00026429">
        <w:rPr>
          <w:rFonts w:ascii="Gilroy Light" w:hAnsi="Gilroy Light" w:cs="Times New Roman"/>
          <w:b/>
          <w:bCs/>
          <w:sz w:val="24"/>
          <w:szCs w:val="24"/>
          <w:lang w:val="en-US"/>
        </w:rPr>
        <w:t xml:space="preserve"> </w:t>
      </w:r>
      <w:r w:rsidR="00E60263" w:rsidRPr="00026429">
        <w:rPr>
          <w:rFonts w:ascii="Gilroy Light" w:hAnsi="Gilroy Light" w:cs="Times New Roman"/>
          <w:sz w:val="24"/>
          <w:szCs w:val="24"/>
          <w:lang w:val="en-US"/>
        </w:rPr>
        <w:t>0</w:t>
      </w:r>
      <w:r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pt</w:t>
      </w:r>
      <w:r w:rsidR="00FB463E"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w:t>
      </w:r>
      <w:r w:rsidRPr="00026429">
        <w:rPr>
          <w:rFonts w:ascii="Gilroy Light" w:hAnsi="Gilroy Light" w:cs="Times New Roman"/>
          <w:sz w:val="24"/>
          <w:szCs w:val="24"/>
          <w:lang w:val="en-US"/>
        </w:rPr>
        <w:t>do not increase the spacing or leave blank lines between paragraphs</w:t>
      </w:r>
      <w:r w:rsidR="00E60263" w:rsidRPr="00026429">
        <w:rPr>
          <w:rFonts w:ascii="Gilroy Light" w:hAnsi="Gilroy Light" w:cs="Times New Roman"/>
          <w:sz w:val="24"/>
          <w:szCs w:val="24"/>
          <w:lang w:val="en-US"/>
        </w:rPr>
        <w:t>).</w:t>
      </w:r>
    </w:p>
    <w:p w14:paraId="20587B31" w14:textId="77777777" w:rsidR="0039740E" w:rsidRPr="00026429" w:rsidRDefault="00013085"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 xml:space="preserve">In Russian-language texts, only </w:t>
      </w:r>
      <w:r w:rsidRPr="00026429">
        <w:rPr>
          <w:rFonts w:ascii="Gilroy Light" w:hAnsi="Gilroy Light" w:cs="Times New Roman"/>
          <w:b/>
          <w:sz w:val="24"/>
          <w:szCs w:val="24"/>
          <w:lang w:val="en-US"/>
        </w:rPr>
        <w:t>angular quotation marks</w:t>
      </w:r>
      <w:r w:rsidRPr="00026429">
        <w:rPr>
          <w:rFonts w:ascii="Gilroy Light" w:hAnsi="Gilroy Light" w:cs="Times New Roman"/>
          <w:sz w:val="24"/>
          <w:szCs w:val="24"/>
          <w:lang w:val="en-US"/>
        </w:rPr>
        <w:t xml:space="preserve"> («…»), except for two cases: </w:t>
      </w:r>
    </w:p>
    <w:p w14:paraId="7D7AC0A4" w14:textId="77777777" w:rsidR="0039740E" w:rsidRPr="00026429" w:rsidRDefault="00013085"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Quotation of a word written in Latin characters:</w:t>
      </w:r>
      <w:r w:rsidR="00FF323A"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“Abcdef”,</w:t>
      </w:r>
      <w:r w:rsidR="00FF323A"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but</w:t>
      </w:r>
      <w:r w:rsidR="00FF323A"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w:t>
      </w:r>
      <w:r w:rsidR="00E60263" w:rsidRPr="00026429">
        <w:rPr>
          <w:rFonts w:ascii="Gilroy Light" w:hAnsi="Gilroy Light" w:cs="Times New Roman"/>
          <w:sz w:val="24"/>
          <w:szCs w:val="24"/>
        </w:rPr>
        <w:t>Абвгд</w:t>
      </w:r>
      <w:r w:rsidR="00E60263" w:rsidRPr="00026429">
        <w:rPr>
          <w:rFonts w:ascii="Gilroy Light" w:hAnsi="Gilroy Light" w:cs="Times New Roman"/>
          <w:sz w:val="24"/>
          <w:szCs w:val="24"/>
          <w:lang w:val="en-US"/>
        </w:rPr>
        <w:t>»;</w:t>
      </w:r>
    </w:p>
    <w:p w14:paraId="693D5C78" w14:textId="77777777" w:rsidR="00E60263" w:rsidRPr="00026429" w:rsidRDefault="00013085"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Quotes inside quotes:</w:t>
      </w:r>
      <w:r w:rsidR="00FF323A"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w:t>
      </w:r>
      <w:r w:rsidR="00E60263" w:rsidRPr="00026429">
        <w:rPr>
          <w:rFonts w:ascii="Gilroy Light" w:hAnsi="Gilroy Light" w:cs="Times New Roman"/>
          <w:sz w:val="24"/>
          <w:szCs w:val="24"/>
        </w:rPr>
        <w:t>Абвгдабвгд</w:t>
      </w:r>
      <w:r w:rsidR="00FF323A"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w:t>
      </w:r>
      <w:r w:rsidR="00E60263" w:rsidRPr="00026429">
        <w:rPr>
          <w:rFonts w:ascii="Gilroy Light" w:hAnsi="Gilroy Light" w:cs="Times New Roman"/>
          <w:sz w:val="24"/>
          <w:szCs w:val="24"/>
        </w:rPr>
        <w:t>абвгд</w:t>
      </w:r>
      <w:r w:rsidR="00E60263" w:rsidRPr="00026429">
        <w:rPr>
          <w:rFonts w:ascii="Gilroy Light" w:hAnsi="Gilroy Light" w:cs="Times New Roman"/>
          <w:sz w:val="24"/>
          <w:szCs w:val="24"/>
          <w:lang w:val="en-US"/>
        </w:rPr>
        <w:t>”</w:t>
      </w:r>
      <w:r w:rsidR="00FF323A"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rPr>
        <w:t>абвгд</w:t>
      </w:r>
      <w:r w:rsidR="00E60263" w:rsidRPr="00026429">
        <w:rPr>
          <w:rFonts w:ascii="Gilroy Light" w:hAnsi="Gilroy Light" w:cs="Times New Roman"/>
          <w:sz w:val="24"/>
          <w:szCs w:val="24"/>
          <w:lang w:val="en-US"/>
        </w:rPr>
        <w:t>».</w:t>
      </w:r>
    </w:p>
    <w:p w14:paraId="72116266" w14:textId="77777777" w:rsidR="0039740E" w:rsidRPr="00026429" w:rsidRDefault="0039740E" w:rsidP="0039740E">
      <w:pPr>
        <w:spacing w:after="0" w:line="240" w:lineRule="auto"/>
        <w:ind w:firstLine="709"/>
        <w:rPr>
          <w:rFonts w:ascii="Gilroy Light" w:hAnsi="Gilroy Light" w:cs="Times New Roman"/>
          <w:b/>
          <w:bCs/>
          <w:sz w:val="24"/>
          <w:szCs w:val="24"/>
          <w:lang w:val="en-US"/>
        </w:rPr>
      </w:pPr>
    </w:p>
    <w:p w14:paraId="1FF8D818" w14:textId="77777777" w:rsidR="00E60263" w:rsidRPr="00026429" w:rsidRDefault="000B4703"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b/>
          <w:bCs/>
          <w:sz w:val="24"/>
          <w:szCs w:val="24"/>
          <w:lang w:val="en-US"/>
        </w:rPr>
        <w:t>The text of the article should look like this</w:t>
      </w:r>
    </w:p>
    <w:p w14:paraId="2886E012" w14:textId="77777777" w:rsidR="0039740E" w:rsidRPr="00026429" w:rsidRDefault="0039740E" w:rsidP="0039740E">
      <w:pPr>
        <w:spacing w:after="0" w:line="240" w:lineRule="auto"/>
        <w:ind w:firstLine="709"/>
        <w:rPr>
          <w:rFonts w:ascii="Gilroy Light" w:hAnsi="Gilroy Light" w:cs="Times New Roman"/>
          <w:b/>
          <w:bCs/>
          <w:sz w:val="24"/>
          <w:szCs w:val="24"/>
          <w:lang w:val="en-US"/>
        </w:rPr>
      </w:pPr>
    </w:p>
    <w:p w14:paraId="594ED3BA" w14:textId="77777777" w:rsidR="0039740E" w:rsidRPr="00026429" w:rsidRDefault="000A3BD2" w:rsidP="0039740E">
      <w:pPr>
        <w:spacing w:after="0" w:line="240" w:lineRule="auto"/>
        <w:ind w:firstLine="709"/>
        <w:rPr>
          <w:rFonts w:ascii="Gilroy Light" w:hAnsi="Gilroy Light" w:cs="Times New Roman"/>
          <w:b/>
          <w:bCs/>
          <w:sz w:val="24"/>
          <w:szCs w:val="24"/>
          <w:lang w:val="en-US"/>
        </w:rPr>
      </w:pPr>
      <w:r w:rsidRPr="00026429">
        <w:rPr>
          <w:rFonts w:ascii="Gilroy Light" w:hAnsi="Gilroy Light" w:cs="Times New Roman"/>
          <w:b/>
          <w:bCs/>
          <w:sz w:val="24"/>
          <w:szCs w:val="24"/>
          <w:lang w:val="en-US"/>
        </w:rPr>
        <w:t>For publications in Russian</w:t>
      </w:r>
      <w:r w:rsidR="00E60263" w:rsidRPr="00026429">
        <w:rPr>
          <w:rFonts w:ascii="Gilroy Light" w:hAnsi="Gilroy Light" w:cs="Times New Roman"/>
          <w:b/>
          <w:bCs/>
          <w:sz w:val="24"/>
          <w:szCs w:val="24"/>
          <w:lang w:val="en-US"/>
        </w:rPr>
        <w:t>:</w:t>
      </w:r>
    </w:p>
    <w:p w14:paraId="401D6175" w14:textId="77777777" w:rsidR="0039740E" w:rsidRPr="00026429" w:rsidRDefault="006031DA"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h</w:t>
      </w:r>
      <w:r w:rsidR="00413319" w:rsidRPr="00026429">
        <w:rPr>
          <w:rFonts w:ascii="Gilroy Light" w:hAnsi="Gilroy Light" w:cs="Times New Roman"/>
          <w:sz w:val="24"/>
          <w:szCs w:val="24"/>
          <w:lang w:val="en-US"/>
        </w:rPr>
        <w:t>eading complex in Russian</w:t>
      </w:r>
      <w:r w:rsidR="00E60263" w:rsidRPr="00026429">
        <w:rPr>
          <w:rFonts w:ascii="Gilroy Light" w:hAnsi="Gilroy Light" w:cs="Times New Roman"/>
          <w:sz w:val="24"/>
          <w:szCs w:val="24"/>
          <w:lang w:val="en-US"/>
        </w:rPr>
        <w:t>,</w:t>
      </w:r>
    </w:p>
    <w:p w14:paraId="4230AC02" w14:textId="77777777" w:rsidR="0039740E" w:rsidRPr="00026429" w:rsidRDefault="007E1559"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main</w:t>
      </w:r>
      <w:r w:rsidR="00413319" w:rsidRPr="00026429">
        <w:rPr>
          <w:rFonts w:ascii="Gilroy Light" w:hAnsi="Gilroy Light" w:cs="Times New Roman"/>
          <w:sz w:val="24"/>
          <w:szCs w:val="24"/>
          <w:lang w:val="en-US"/>
        </w:rPr>
        <w:t xml:space="preserve"> text</w:t>
      </w:r>
      <w:r w:rsidR="00E60263" w:rsidRPr="00026429">
        <w:rPr>
          <w:rFonts w:ascii="Gilroy Light" w:hAnsi="Gilroy Light" w:cs="Times New Roman"/>
          <w:sz w:val="24"/>
          <w:szCs w:val="24"/>
          <w:lang w:val="en-US"/>
        </w:rPr>
        <w:t>,</w:t>
      </w:r>
    </w:p>
    <w:p w14:paraId="60438EC8" w14:textId="77777777" w:rsidR="0039740E" w:rsidRPr="00026429" w:rsidRDefault="00413319"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 xml:space="preserve">list of references in Russian </w:t>
      </w:r>
      <w:r w:rsidR="00E60263" w:rsidRPr="00026429">
        <w:rPr>
          <w:rFonts w:ascii="Gilroy Light" w:hAnsi="Gilroy Light" w:cs="Times New Roman"/>
          <w:sz w:val="24"/>
          <w:szCs w:val="24"/>
          <w:lang w:val="en-US"/>
        </w:rPr>
        <w:t>(</w:t>
      </w:r>
      <w:r w:rsidRPr="00026429">
        <w:rPr>
          <w:rFonts w:ascii="Gilroy Light" w:hAnsi="Gilroy Light" w:cs="Times New Roman"/>
          <w:sz w:val="24"/>
          <w:szCs w:val="24"/>
          <w:lang w:val="en-US"/>
        </w:rPr>
        <w:t>header</w:t>
      </w:r>
      <w:r w:rsidR="009D424C" w:rsidRPr="00026429">
        <w:rPr>
          <w:rFonts w:ascii="Gilroy Light" w:hAnsi="Gilroy Light" w:cs="Times New Roman"/>
          <w:sz w:val="24"/>
          <w:szCs w:val="24"/>
          <w:lang w:val="en-US"/>
        </w:rPr>
        <w:t xml:space="preserve"> </w:t>
      </w:r>
      <w:r w:rsidR="000A0936" w:rsidRPr="00026429">
        <w:rPr>
          <w:rFonts w:ascii="Gilroy Light" w:hAnsi="Gilroy Light" w:cs="Times New Roman"/>
          <w:sz w:val="24"/>
          <w:szCs w:val="24"/>
          <w:lang w:val="en-US"/>
        </w:rPr>
        <w:t>“</w:t>
      </w:r>
      <w:r w:rsidR="00E60263" w:rsidRPr="00026429">
        <w:rPr>
          <w:rFonts w:ascii="Gilroy Light" w:hAnsi="Gilroy Light" w:cs="Times New Roman"/>
          <w:b/>
          <w:bCs/>
          <w:sz w:val="24"/>
          <w:szCs w:val="24"/>
        </w:rPr>
        <w:t>Литература</w:t>
      </w:r>
      <w:r w:rsidR="000A0936" w:rsidRPr="00026429">
        <w:rPr>
          <w:rFonts w:ascii="Gilroy Light" w:hAnsi="Gilroy Light" w:cs="Times New Roman"/>
          <w:sz w:val="24"/>
          <w:szCs w:val="24"/>
          <w:lang w:val="en-US"/>
        </w:rPr>
        <w:t>”</w:t>
      </w:r>
      <w:r w:rsidR="00E60263" w:rsidRPr="00026429">
        <w:rPr>
          <w:rFonts w:ascii="Gilroy Light" w:hAnsi="Gilroy Light" w:cs="Times New Roman"/>
          <w:sz w:val="24"/>
          <w:szCs w:val="24"/>
          <w:lang w:val="en-US"/>
        </w:rPr>
        <w:t>),</w:t>
      </w:r>
    </w:p>
    <w:p w14:paraId="1AC9887E" w14:textId="77777777" w:rsidR="0039740E" w:rsidRPr="00026429" w:rsidRDefault="000A0936"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information about the author in Russian</w:t>
      </w:r>
      <w:r w:rsidR="00E60263" w:rsidRPr="00026429">
        <w:rPr>
          <w:rFonts w:ascii="Gilroy Light" w:hAnsi="Gilroy Light" w:cs="Times New Roman"/>
          <w:sz w:val="24"/>
          <w:szCs w:val="24"/>
          <w:lang w:val="en-US"/>
        </w:rPr>
        <w:t>,</w:t>
      </w:r>
    </w:p>
    <w:p w14:paraId="40860A96" w14:textId="77777777" w:rsidR="0039740E" w:rsidRPr="00026429" w:rsidRDefault="006F3ADF"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heading complex in English without UDC code</w:t>
      </w:r>
      <w:r w:rsidR="00E60263" w:rsidRPr="00026429">
        <w:rPr>
          <w:rFonts w:ascii="Gilroy Light" w:hAnsi="Gilroy Light" w:cs="Times New Roman"/>
          <w:sz w:val="24"/>
          <w:szCs w:val="24"/>
          <w:lang w:val="en-US"/>
        </w:rPr>
        <w:t>,</w:t>
      </w:r>
    </w:p>
    <w:p w14:paraId="7150FAE6" w14:textId="77777777" w:rsidR="0039740E" w:rsidRPr="00026429" w:rsidRDefault="006F3ADF"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lastRenderedPageBreak/>
        <w:t xml:space="preserve">list of references in English </w:t>
      </w:r>
      <w:r w:rsidR="00E60263" w:rsidRPr="00026429">
        <w:rPr>
          <w:rFonts w:ascii="Gilroy Light" w:hAnsi="Gilroy Light" w:cs="Times New Roman"/>
          <w:sz w:val="24"/>
          <w:szCs w:val="24"/>
          <w:lang w:val="en-US"/>
        </w:rPr>
        <w:t>(</w:t>
      </w:r>
      <w:r w:rsidRPr="00026429">
        <w:rPr>
          <w:rFonts w:ascii="Gilroy Light" w:hAnsi="Gilroy Light" w:cs="Times New Roman"/>
          <w:sz w:val="24"/>
          <w:szCs w:val="24"/>
          <w:lang w:val="en-US"/>
        </w:rPr>
        <w:t>header</w:t>
      </w:r>
      <w:r w:rsidR="009D424C"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w:t>
      </w:r>
      <w:r w:rsidR="00E60263" w:rsidRPr="00026429">
        <w:rPr>
          <w:rFonts w:ascii="Gilroy Light" w:hAnsi="Gilroy Light" w:cs="Times New Roman"/>
          <w:b/>
          <w:bCs/>
          <w:sz w:val="24"/>
          <w:szCs w:val="24"/>
          <w:lang w:val="en-US"/>
        </w:rPr>
        <w:t>References</w:t>
      </w:r>
      <w:r w:rsidR="00E60263" w:rsidRPr="00026429">
        <w:rPr>
          <w:rFonts w:ascii="Gilroy Light" w:hAnsi="Gilroy Light" w:cs="Times New Roman"/>
          <w:sz w:val="24"/>
          <w:szCs w:val="24"/>
          <w:lang w:val="en-US"/>
        </w:rPr>
        <w:t>”),</w:t>
      </w:r>
    </w:p>
    <w:p w14:paraId="4AB644A9" w14:textId="77777777" w:rsidR="00E763A8" w:rsidRPr="00026429" w:rsidRDefault="006F3ADF"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information about the author in English</w:t>
      </w:r>
      <w:r w:rsidR="00E763A8" w:rsidRPr="00026429">
        <w:rPr>
          <w:rFonts w:ascii="Gilroy Light" w:hAnsi="Gilroy Light" w:cs="Times New Roman"/>
          <w:sz w:val="24"/>
          <w:szCs w:val="24"/>
          <w:lang w:val="en-US"/>
        </w:rPr>
        <w:t>,</w:t>
      </w:r>
    </w:p>
    <w:p w14:paraId="4D74F204" w14:textId="77777777" w:rsidR="00E60263" w:rsidRPr="00026429" w:rsidRDefault="00974CF5"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information about the funding and status of the study on which the article is based (in a footnote on the first page of the article)</w:t>
      </w:r>
      <w:r w:rsidR="00E60263" w:rsidRPr="00026429">
        <w:rPr>
          <w:rFonts w:ascii="Gilroy Light" w:hAnsi="Gilroy Light" w:cs="Times New Roman"/>
          <w:sz w:val="24"/>
          <w:szCs w:val="24"/>
          <w:lang w:val="en-US"/>
        </w:rPr>
        <w:t>.</w:t>
      </w:r>
    </w:p>
    <w:p w14:paraId="1A756F81" w14:textId="77777777" w:rsidR="00DF4AF2" w:rsidRPr="00026429" w:rsidRDefault="00DF4AF2" w:rsidP="0039740E">
      <w:pPr>
        <w:spacing w:after="0" w:line="240" w:lineRule="auto"/>
        <w:ind w:firstLine="709"/>
        <w:rPr>
          <w:rFonts w:ascii="Gilroy Light" w:hAnsi="Gilroy Light" w:cs="Times New Roman"/>
          <w:sz w:val="24"/>
          <w:szCs w:val="24"/>
          <w:lang w:val="en-US"/>
        </w:rPr>
      </w:pPr>
    </w:p>
    <w:p w14:paraId="2643587E" w14:textId="77777777" w:rsidR="00E60263" w:rsidRPr="00026429" w:rsidRDefault="006031DA" w:rsidP="0039740E">
      <w:pPr>
        <w:spacing w:after="0" w:line="240" w:lineRule="auto"/>
        <w:ind w:firstLine="709"/>
        <w:rPr>
          <w:rFonts w:ascii="Gilroy Light" w:hAnsi="Gilroy Light" w:cs="Times New Roman"/>
          <w:b/>
          <w:bCs/>
          <w:sz w:val="24"/>
          <w:szCs w:val="24"/>
          <w:lang w:val="en-US"/>
        </w:rPr>
      </w:pPr>
      <w:r w:rsidRPr="00026429">
        <w:rPr>
          <w:rFonts w:ascii="Gilroy Light" w:hAnsi="Gilroy Light" w:cs="Times New Roman"/>
          <w:b/>
          <w:bCs/>
          <w:sz w:val="24"/>
          <w:szCs w:val="24"/>
          <w:lang w:val="en-US"/>
        </w:rPr>
        <w:t>For publications in English, the order of the parts is reversed</w:t>
      </w:r>
      <w:r w:rsidR="00E60263" w:rsidRPr="00026429">
        <w:rPr>
          <w:rFonts w:ascii="Gilroy Light" w:hAnsi="Gilroy Light" w:cs="Times New Roman"/>
          <w:b/>
          <w:bCs/>
          <w:sz w:val="24"/>
          <w:szCs w:val="24"/>
          <w:lang w:val="en-US"/>
        </w:rPr>
        <w:t>:</w:t>
      </w:r>
    </w:p>
    <w:p w14:paraId="00A6AF32" w14:textId="77777777" w:rsidR="0039740E" w:rsidRPr="00026429" w:rsidRDefault="006031DA"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heading complex in English</w:t>
      </w:r>
      <w:r w:rsidR="00E60263" w:rsidRPr="00026429">
        <w:rPr>
          <w:rFonts w:ascii="Gilroy Light" w:hAnsi="Gilroy Light" w:cs="Times New Roman"/>
          <w:sz w:val="24"/>
          <w:szCs w:val="24"/>
          <w:lang w:val="en-US"/>
        </w:rPr>
        <w:t>,</w:t>
      </w:r>
    </w:p>
    <w:p w14:paraId="159BC757" w14:textId="77777777" w:rsidR="0039740E" w:rsidRPr="00026429" w:rsidRDefault="007E1559"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main text</w:t>
      </w:r>
      <w:r w:rsidR="00E60263" w:rsidRPr="00026429">
        <w:rPr>
          <w:rFonts w:ascii="Gilroy Light" w:hAnsi="Gilroy Light" w:cs="Times New Roman"/>
          <w:sz w:val="24"/>
          <w:szCs w:val="24"/>
          <w:lang w:val="en-US"/>
        </w:rPr>
        <w:t>,</w:t>
      </w:r>
    </w:p>
    <w:p w14:paraId="143B1499" w14:textId="77777777" w:rsidR="0039740E" w:rsidRPr="00026429" w:rsidRDefault="007E1559"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list of references in English</w:t>
      </w:r>
      <w:r w:rsidR="005F797D"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w:t>
      </w:r>
      <w:r w:rsidRPr="00026429">
        <w:rPr>
          <w:rFonts w:ascii="Gilroy Light" w:hAnsi="Gilroy Light" w:cs="Times New Roman"/>
          <w:sz w:val="24"/>
          <w:szCs w:val="24"/>
          <w:lang w:val="en-US"/>
        </w:rPr>
        <w:t>header</w:t>
      </w:r>
      <w:r w:rsidR="005F797D"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w:t>
      </w:r>
      <w:r w:rsidR="00E60263" w:rsidRPr="00026429">
        <w:rPr>
          <w:rFonts w:ascii="Gilroy Light" w:hAnsi="Gilroy Light" w:cs="Times New Roman"/>
          <w:b/>
          <w:bCs/>
          <w:sz w:val="24"/>
          <w:szCs w:val="24"/>
          <w:lang w:val="en-US"/>
        </w:rPr>
        <w:t>References</w:t>
      </w:r>
      <w:r w:rsidR="00E60263" w:rsidRPr="00026429">
        <w:rPr>
          <w:rFonts w:ascii="Gilroy Light" w:hAnsi="Gilroy Light" w:cs="Times New Roman"/>
          <w:sz w:val="24"/>
          <w:szCs w:val="24"/>
          <w:lang w:val="en-US"/>
        </w:rPr>
        <w:t>”),</w:t>
      </w:r>
    </w:p>
    <w:p w14:paraId="3991F535" w14:textId="77777777" w:rsidR="0039740E" w:rsidRPr="00026429" w:rsidRDefault="007E4CFD"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information about the author in English</w:t>
      </w:r>
      <w:r w:rsidR="00E60263" w:rsidRPr="00026429">
        <w:rPr>
          <w:rFonts w:ascii="Gilroy Light" w:hAnsi="Gilroy Light" w:cs="Times New Roman"/>
          <w:sz w:val="24"/>
          <w:szCs w:val="24"/>
          <w:lang w:val="en-US"/>
        </w:rPr>
        <w:t>,</w:t>
      </w:r>
    </w:p>
    <w:p w14:paraId="2F78B641" w14:textId="77777777" w:rsidR="0039740E" w:rsidRPr="00026429" w:rsidRDefault="00270395"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heading complex in Russian without UDC code</w:t>
      </w:r>
      <w:r w:rsidR="00E60263" w:rsidRPr="00026429">
        <w:rPr>
          <w:rFonts w:ascii="Gilroy Light" w:hAnsi="Gilroy Light" w:cs="Times New Roman"/>
          <w:sz w:val="24"/>
          <w:szCs w:val="24"/>
          <w:lang w:val="en-US"/>
        </w:rPr>
        <w:t>,</w:t>
      </w:r>
    </w:p>
    <w:p w14:paraId="44F49C0D" w14:textId="77777777" w:rsidR="00E60263" w:rsidRPr="00026429" w:rsidRDefault="00270395" w:rsidP="0039740E">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information about the author in Russian</w:t>
      </w:r>
      <w:r w:rsidR="00E60263" w:rsidRPr="00026429">
        <w:rPr>
          <w:rFonts w:ascii="Gilroy Light" w:hAnsi="Gilroy Light" w:cs="Times New Roman"/>
          <w:sz w:val="24"/>
          <w:szCs w:val="24"/>
          <w:lang w:val="en-US"/>
        </w:rPr>
        <w:t>.</w:t>
      </w:r>
    </w:p>
    <w:p w14:paraId="771380A7" w14:textId="77777777" w:rsidR="008554B1" w:rsidRPr="00026429" w:rsidRDefault="008554B1" w:rsidP="00850ED0">
      <w:pPr>
        <w:spacing w:after="0" w:line="240" w:lineRule="auto"/>
        <w:rPr>
          <w:rFonts w:ascii="Gilroy Light" w:hAnsi="Gilroy Light" w:cs="Times New Roman"/>
          <w:b/>
          <w:bCs/>
          <w:sz w:val="24"/>
          <w:szCs w:val="24"/>
          <w:lang w:val="en-US"/>
        </w:rPr>
      </w:pPr>
    </w:p>
    <w:p w14:paraId="423B7004" w14:textId="77777777" w:rsidR="00E60263" w:rsidRPr="00026429" w:rsidRDefault="0089158F" w:rsidP="00850ED0">
      <w:pPr>
        <w:spacing w:after="0" w:line="240" w:lineRule="auto"/>
        <w:jc w:val="center"/>
        <w:rPr>
          <w:rFonts w:ascii="Gilroy Light" w:hAnsi="Gilroy Light" w:cs="Times New Roman"/>
          <w:sz w:val="24"/>
          <w:szCs w:val="24"/>
          <w:lang w:val="en-US"/>
        </w:rPr>
      </w:pPr>
      <w:r w:rsidRPr="00026429">
        <w:rPr>
          <w:rFonts w:ascii="Gilroy Light" w:hAnsi="Gilroy Light" w:cs="Times New Roman"/>
          <w:b/>
          <w:bCs/>
          <w:sz w:val="24"/>
          <w:szCs w:val="24"/>
          <w:lang w:val="en-US"/>
        </w:rPr>
        <w:t>Detailed description of each element of the text</w:t>
      </w:r>
    </w:p>
    <w:p w14:paraId="7D453246" w14:textId="77777777" w:rsidR="0039740E" w:rsidRPr="00026429" w:rsidRDefault="0039740E" w:rsidP="00850ED0">
      <w:pPr>
        <w:spacing w:after="0" w:line="240" w:lineRule="auto"/>
        <w:rPr>
          <w:rFonts w:ascii="Gilroy Light" w:hAnsi="Gilroy Light" w:cs="Times New Roman"/>
          <w:b/>
          <w:bCs/>
          <w:sz w:val="24"/>
          <w:szCs w:val="24"/>
          <w:lang w:val="en-US"/>
        </w:rPr>
      </w:pPr>
    </w:p>
    <w:p w14:paraId="62A6AC0D" w14:textId="77777777" w:rsidR="00E60263" w:rsidRPr="00026429" w:rsidRDefault="001D03DF" w:rsidP="00850ED0">
      <w:pPr>
        <w:spacing w:after="0" w:line="240" w:lineRule="auto"/>
        <w:ind w:firstLine="708"/>
        <w:rPr>
          <w:rFonts w:ascii="Gilroy Light" w:hAnsi="Gilroy Light" w:cs="Times New Roman"/>
          <w:b/>
          <w:bCs/>
          <w:sz w:val="24"/>
          <w:szCs w:val="24"/>
          <w:lang w:val="en-US"/>
        </w:rPr>
      </w:pPr>
      <w:r w:rsidRPr="00026429">
        <w:rPr>
          <w:rFonts w:ascii="Gilroy Light" w:hAnsi="Gilroy Light" w:cs="Times New Roman"/>
          <w:b/>
          <w:bCs/>
          <w:sz w:val="24"/>
          <w:szCs w:val="24"/>
          <w:lang w:val="en-US"/>
        </w:rPr>
        <w:t>HEADING COMPLEX</w:t>
      </w:r>
      <w:r w:rsidR="004074A8" w:rsidRPr="00026429">
        <w:rPr>
          <w:rFonts w:ascii="Gilroy Light" w:hAnsi="Gilroy Light" w:cs="Times New Roman"/>
          <w:b/>
          <w:bCs/>
          <w:sz w:val="24"/>
          <w:szCs w:val="24"/>
          <w:lang w:val="en-US"/>
        </w:rPr>
        <w:t>:</w:t>
      </w:r>
    </w:p>
    <w:p w14:paraId="2F235C0B" w14:textId="77777777" w:rsidR="004074A8" w:rsidRPr="00026429" w:rsidRDefault="009B01C3" w:rsidP="0039740E">
      <w:pPr>
        <w:spacing w:after="0" w:line="240" w:lineRule="auto"/>
        <w:ind w:firstLine="708"/>
        <w:rPr>
          <w:rFonts w:ascii="Gilroy Light" w:hAnsi="Gilroy Light" w:cs="Times New Roman"/>
          <w:sz w:val="24"/>
          <w:szCs w:val="24"/>
          <w:lang w:val="en-US"/>
        </w:rPr>
      </w:pPr>
      <w:r w:rsidRPr="00026429">
        <w:rPr>
          <w:rFonts w:ascii="Gilroy Light" w:hAnsi="Gilroy Light" w:cs="Times New Roman"/>
          <w:b/>
          <w:bCs/>
          <w:sz w:val="24"/>
          <w:szCs w:val="24"/>
          <w:lang w:val="en-US"/>
        </w:rPr>
        <w:t>UDC index</w:t>
      </w:r>
      <w:r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w:t>
      </w:r>
      <w:r w:rsidR="00E60263" w:rsidRPr="00026429">
        <w:rPr>
          <w:rFonts w:ascii="Gilroy Light" w:hAnsi="Gilroy Light" w:cs="Times New Roman"/>
          <w:b/>
          <w:bCs/>
          <w:sz w:val="24"/>
          <w:szCs w:val="24"/>
          <w:lang w:val="en-US"/>
        </w:rPr>
        <w:t>UDC</w:t>
      </w:r>
      <w:r w:rsidR="00D13AD7" w:rsidRPr="00026429">
        <w:rPr>
          <w:rFonts w:ascii="Gilroy Light" w:hAnsi="Gilroy Light" w:cs="Times New Roman"/>
          <w:b/>
          <w:bCs/>
          <w:sz w:val="24"/>
          <w:szCs w:val="24"/>
          <w:lang w:val="en-US"/>
        </w:rPr>
        <w:t xml:space="preserve"> </w:t>
      </w:r>
      <w:r w:rsidR="006D760D" w:rsidRPr="00026429">
        <w:rPr>
          <w:rFonts w:ascii="Gilroy Light" w:hAnsi="Gilroy Light" w:cs="Times New Roman"/>
          <w:sz w:val="24"/>
          <w:szCs w:val="24"/>
          <w:lang w:val="en-US"/>
        </w:rPr>
        <w:t>–</w:t>
      </w:r>
      <w:r w:rsidR="00D13AD7"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for articles in English</w:t>
      </w:r>
      <w:r w:rsidR="00E60263" w:rsidRPr="00026429">
        <w:rPr>
          <w:rFonts w:ascii="Gilroy Light" w:hAnsi="Gilroy Light" w:cs="Times New Roman"/>
          <w:sz w:val="24"/>
          <w:szCs w:val="24"/>
          <w:lang w:val="en-US"/>
        </w:rPr>
        <w:t>).</w:t>
      </w:r>
    </w:p>
    <w:p w14:paraId="7A8EEC5B" w14:textId="77777777" w:rsidR="008C3630" w:rsidRPr="00026429" w:rsidRDefault="00AF29F7" w:rsidP="0039740E">
      <w:pPr>
        <w:spacing w:after="0" w:line="240" w:lineRule="auto"/>
        <w:ind w:firstLine="708"/>
        <w:rPr>
          <w:rStyle w:val="a3"/>
          <w:rFonts w:ascii="Gilroy Light" w:hAnsi="Gilroy Light" w:cs="Times New Roman"/>
          <w:color w:val="0000FF"/>
          <w:sz w:val="24"/>
          <w:szCs w:val="24"/>
          <w:lang w:val="en-US"/>
        </w:rPr>
      </w:pPr>
      <w:r w:rsidRPr="00026429">
        <w:rPr>
          <w:rFonts w:ascii="Gilroy Light" w:hAnsi="Gilroy Light" w:cs="Times New Roman"/>
          <w:sz w:val="24"/>
          <w:szCs w:val="24"/>
          <w:lang w:val="en-US"/>
        </w:rPr>
        <w:t>The classifier can be found at</w:t>
      </w:r>
      <w:r w:rsidRPr="00026429">
        <w:rPr>
          <w:rFonts w:ascii="Gilroy Light" w:hAnsi="Gilroy Light"/>
          <w:sz w:val="24"/>
          <w:szCs w:val="24"/>
          <w:lang w:val="en-US"/>
        </w:rPr>
        <w:t xml:space="preserve"> </w:t>
      </w:r>
      <w:hyperlink r:id="rId9" w:history="1">
        <w:r w:rsidR="0031588A" w:rsidRPr="00026429">
          <w:rPr>
            <w:rStyle w:val="a3"/>
            <w:rFonts w:ascii="Gilroy Light" w:hAnsi="Gilroy Light" w:cs="Times New Roman"/>
            <w:color w:val="0000FF"/>
            <w:sz w:val="24"/>
            <w:szCs w:val="24"/>
            <w:lang w:val="en-US"/>
          </w:rPr>
          <w:t>https://www.teacode.com/online/udc/</w:t>
        </w:r>
      </w:hyperlink>
      <w:r w:rsidR="005F797D" w:rsidRPr="00026429">
        <w:rPr>
          <w:rFonts w:ascii="Gilroy Light" w:hAnsi="Gilroy Light"/>
          <w:sz w:val="24"/>
          <w:szCs w:val="24"/>
          <w:lang w:val="en-US"/>
        </w:rPr>
        <w:t xml:space="preserve"> </w:t>
      </w:r>
      <w:r w:rsidRPr="00026429">
        <w:rPr>
          <w:rFonts w:ascii="Gilroy Light" w:hAnsi="Gilroy Light" w:cs="Times New Roman"/>
          <w:sz w:val="24"/>
          <w:szCs w:val="24"/>
          <w:lang w:val="en-US"/>
        </w:rPr>
        <w:t>or</w:t>
      </w:r>
      <w:r w:rsidR="005F797D" w:rsidRPr="00026429">
        <w:rPr>
          <w:rFonts w:ascii="Gilroy Light" w:hAnsi="Gilroy Light" w:cs="Times New Roman"/>
          <w:sz w:val="24"/>
          <w:szCs w:val="24"/>
          <w:lang w:val="en-US"/>
        </w:rPr>
        <w:t xml:space="preserve"> </w:t>
      </w:r>
      <w:r w:rsidR="0031588A" w:rsidRPr="00026429">
        <w:rPr>
          <w:rFonts w:ascii="Gilroy Light" w:hAnsi="Gilroy Light" w:cs="Times New Roman"/>
          <w:color w:val="0000FF"/>
          <w:sz w:val="24"/>
          <w:szCs w:val="24"/>
          <w:lang w:val="en-US"/>
        </w:rPr>
        <w:t>https://udcsummary.info/php/index.php</w:t>
      </w:r>
    </w:p>
    <w:p w14:paraId="580E6182" w14:textId="77777777" w:rsidR="00481263" w:rsidRPr="00026429" w:rsidRDefault="00481263" w:rsidP="008C3630">
      <w:pPr>
        <w:spacing w:after="0" w:line="240" w:lineRule="auto"/>
        <w:rPr>
          <w:rFonts w:ascii="Gilroy Light" w:hAnsi="Gilroy Light" w:cs="Times New Roman"/>
          <w:i/>
          <w:iCs/>
          <w:color w:val="0000FF"/>
          <w:sz w:val="24"/>
          <w:szCs w:val="24"/>
          <w:lang w:val="en-US"/>
        </w:rPr>
      </w:pPr>
    </w:p>
    <w:p w14:paraId="3ABF9B35" w14:textId="77777777" w:rsidR="008C3630" w:rsidRPr="00026429" w:rsidRDefault="00C33864" w:rsidP="0039740E">
      <w:pPr>
        <w:spacing w:after="0" w:line="240" w:lineRule="auto"/>
        <w:ind w:firstLine="708"/>
        <w:rPr>
          <w:rFonts w:ascii="Gilroy Light" w:hAnsi="Gilroy Light" w:cs="Times New Roman"/>
          <w:i/>
          <w:iCs/>
          <w:color w:val="0000FF"/>
          <w:sz w:val="24"/>
          <w:szCs w:val="24"/>
          <w:lang w:val="en-US"/>
        </w:rPr>
      </w:pPr>
      <w:r w:rsidRPr="00026429">
        <w:rPr>
          <w:rFonts w:ascii="Gilroy Light" w:hAnsi="Gilroy Light" w:cs="Times New Roman"/>
          <w:i/>
          <w:iCs/>
          <w:color w:val="0000FF"/>
          <w:sz w:val="24"/>
          <w:szCs w:val="24"/>
          <w:lang w:val="en-US"/>
        </w:rPr>
        <w:t>empty line</w:t>
      </w:r>
    </w:p>
    <w:p w14:paraId="63B21811" w14:textId="77777777" w:rsidR="0039740E" w:rsidRPr="00026429" w:rsidRDefault="00C0622F" w:rsidP="0039740E">
      <w:pPr>
        <w:spacing w:after="0" w:line="240" w:lineRule="auto"/>
        <w:ind w:left="360" w:firstLine="348"/>
        <w:rPr>
          <w:rFonts w:ascii="Gilroy Light" w:hAnsi="Gilroy Light" w:cs="Times New Roman"/>
          <w:sz w:val="24"/>
          <w:szCs w:val="24"/>
          <w:lang w:val="en-US"/>
        </w:rPr>
      </w:pPr>
      <w:r w:rsidRPr="00026429">
        <w:rPr>
          <w:rFonts w:ascii="Gilroy Light" w:hAnsi="Gilroy Light" w:cs="Times New Roman"/>
          <w:b/>
          <w:bCs/>
          <w:sz w:val="24"/>
          <w:szCs w:val="24"/>
          <w:lang w:val="en-US"/>
        </w:rPr>
        <w:t>article title</w:t>
      </w:r>
      <w:r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w:t>
      </w:r>
      <w:r w:rsidR="00994472"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bold font</w:t>
      </w:r>
      <w:r w:rsidR="00E60263" w:rsidRPr="00026429">
        <w:rPr>
          <w:rFonts w:ascii="Gilroy Light" w:hAnsi="Gilroy Light" w:cs="Times New Roman"/>
          <w:sz w:val="24"/>
          <w:szCs w:val="24"/>
          <w:lang w:val="en-US"/>
        </w:rPr>
        <w:t>,</w:t>
      </w:r>
      <w:r w:rsidR="00994472"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14</w:t>
      </w:r>
      <w:r w:rsidR="00554C84" w:rsidRPr="00026429">
        <w:rPr>
          <w:rFonts w:ascii="Gilroy Light" w:hAnsi="Gilroy Light" w:cs="Times New Roman"/>
          <w:sz w:val="24"/>
          <w:szCs w:val="24"/>
          <w:lang w:val="en-US"/>
        </w:rPr>
        <w:t xml:space="preserve"> point</w:t>
      </w:r>
      <w:r w:rsidR="00994472"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size</w:t>
      </w:r>
      <w:r w:rsidR="008C3630" w:rsidRPr="00026429">
        <w:rPr>
          <w:rFonts w:ascii="Gilroy Light" w:hAnsi="Gilroy Light" w:cs="Times New Roman"/>
          <w:sz w:val="24"/>
          <w:szCs w:val="24"/>
          <w:lang w:val="en-US"/>
        </w:rPr>
        <w:t>.</w:t>
      </w:r>
    </w:p>
    <w:p w14:paraId="42523FE2" w14:textId="77777777" w:rsidR="00C33864" w:rsidRPr="00026429" w:rsidRDefault="00C33864" w:rsidP="0039740E">
      <w:pPr>
        <w:spacing w:after="0" w:line="240" w:lineRule="auto"/>
        <w:ind w:left="360" w:firstLine="348"/>
        <w:rPr>
          <w:rFonts w:ascii="Gilroy Light" w:hAnsi="Gilroy Light" w:cs="Times New Roman"/>
          <w:b/>
          <w:bCs/>
          <w:sz w:val="24"/>
          <w:szCs w:val="24"/>
          <w:lang w:val="en-US"/>
        </w:rPr>
      </w:pPr>
      <w:r w:rsidRPr="00026429">
        <w:rPr>
          <w:rFonts w:ascii="Gilroy Light" w:hAnsi="Gilroy Light" w:cs="Times New Roman"/>
          <w:i/>
          <w:iCs/>
          <w:color w:val="0000FF"/>
          <w:sz w:val="24"/>
          <w:szCs w:val="24"/>
          <w:lang w:val="en-US"/>
        </w:rPr>
        <w:t>empty line</w:t>
      </w:r>
      <w:r w:rsidRPr="00026429">
        <w:rPr>
          <w:rFonts w:ascii="Gilroy Light" w:hAnsi="Gilroy Light" w:cs="Times New Roman"/>
          <w:b/>
          <w:bCs/>
          <w:sz w:val="24"/>
          <w:szCs w:val="24"/>
          <w:lang w:val="en-US"/>
        </w:rPr>
        <w:t xml:space="preserve"> </w:t>
      </w:r>
    </w:p>
    <w:p w14:paraId="686996AB" w14:textId="77777777" w:rsidR="00E60263" w:rsidRPr="00026429" w:rsidRDefault="00554C84" w:rsidP="0039740E">
      <w:pPr>
        <w:spacing w:after="0" w:line="240" w:lineRule="auto"/>
        <w:ind w:left="360" w:firstLine="348"/>
        <w:rPr>
          <w:rFonts w:ascii="Gilroy Light" w:hAnsi="Gilroy Light" w:cs="Times New Roman"/>
          <w:sz w:val="24"/>
          <w:szCs w:val="24"/>
          <w:lang w:val="en-US"/>
        </w:rPr>
      </w:pPr>
      <w:r w:rsidRPr="00026429">
        <w:rPr>
          <w:rFonts w:ascii="Gilroy Light" w:hAnsi="Gilroy Light" w:cs="Times New Roman"/>
          <w:b/>
          <w:bCs/>
          <w:sz w:val="24"/>
          <w:szCs w:val="24"/>
          <w:lang w:val="en-US"/>
        </w:rPr>
        <w:t>initials and surname of the author(s)</w:t>
      </w:r>
      <w:r w:rsidRPr="00026429">
        <w:rPr>
          <w:rStyle w:val="rynqvb"/>
          <w:rFonts w:ascii="Gilroy Light" w:hAnsi="Gilroy Light"/>
          <w:sz w:val="24"/>
          <w:szCs w:val="24"/>
          <w:lang w:val="en-US"/>
        </w:rPr>
        <w:t xml:space="preserve"> </w:t>
      </w:r>
      <w:r w:rsidR="00843371" w:rsidRPr="00026429">
        <w:rPr>
          <w:rFonts w:ascii="Gilroy Light" w:hAnsi="Gilroy Light" w:cs="Times New Roman"/>
          <w:sz w:val="24"/>
          <w:szCs w:val="24"/>
          <w:lang w:val="en-US"/>
        </w:rPr>
        <w:t>–</w:t>
      </w:r>
      <w:r w:rsidR="00994472"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in</w:t>
      </w:r>
      <w:r w:rsidRPr="00026429">
        <w:rPr>
          <w:rStyle w:val="rynqvb"/>
          <w:rFonts w:ascii="Gilroy Light" w:hAnsi="Gilroy Light"/>
          <w:sz w:val="24"/>
          <w:szCs w:val="24"/>
          <w:lang w:val="en-US"/>
        </w:rPr>
        <w:t xml:space="preserve"> </w:t>
      </w:r>
      <w:r w:rsidRPr="00026429">
        <w:rPr>
          <w:rFonts w:ascii="Gilroy Light" w:hAnsi="Gilroy Light" w:cs="Times New Roman"/>
          <w:sz w:val="24"/>
          <w:szCs w:val="24"/>
          <w:lang w:val="en-US"/>
        </w:rPr>
        <w:t>italics, 14 point size (right)</w:t>
      </w:r>
      <w:r w:rsidR="00E60263" w:rsidRPr="00026429">
        <w:rPr>
          <w:rFonts w:ascii="Gilroy Light" w:hAnsi="Gilroy Light" w:cs="Times New Roman"/>
          <w:sz w:val="24"/>
          <w:szCs w:val="24"/>
          <w:lang w:val="en-US"/>
        </w:rPr>
        <w:t>,</w:t>
      </w:r>
    </w:p>
    <w:p w14:paraId="35C60898" w14:textId="77777777" w:rsidR="00E60263" w:rsidRPr="00026429" w:rsidRDefault="0041100D" w:rsidP="0039740E">
      <w:pPr>
        <w:numPr>
          <w:ilvl w:val="0"/>
          <w:numId w:val="7"/>
        </w:numPr>
        <w:spacing w:after="0" w:line="240" w:lineRule="auto"/>
        <w:jc w:val="both"/>
        <w:rPr>
          <w:rFonts w:ascii="Gilroy Light" w:hAnsi="Gilroy Light" w:cs="Times New Roman"/>
          <w:sz w:val="24"/>
          <w:szCs w:val="24"/>
          <w:lang w:val="en-US"/>
        </w:rPr>
      </w:pPr>
      <w:r w:rsidRPr="00026429">
        <w:rPr>
          <w:rFonts w:ascii="Gilroy Light" w:hAnsi="Gilroy Light" w:cs="Times New Roman"/>
          <w:sz w:val="24"/>
          <w:szCs w:val="24"/>
          <w:lang w:val="en-US"/>
        </w:rPr>
        <w:t>the name of the author in all cases (in the content of the issue, on the slip, in the information about the authors) must be written the same in all languages</w:t>
      </w:r>
      <w:r w:rsidR="00E60263" w:rsidRPr="00026429">
        <w:rPr>
          <w:rFonts w:ascii="Gilroy Light" w:hAnsi="Gilroy Light" w:cs="Times New Roman"/>
          <w:sz w:val="24"/>
          <w:szCs w:val="24"/>
          <w:lang w:val="en-US"/>
        </w:rPr>
        <w:t>,</w:t>
      </w:r>
    </w:p>
    <w:p w14:paraId="09448D55" w14:textId="77777777" w:rsidR="00D51564" w:rsidRPr="00026429" w:rsidRDefault="004E1F5A" w:rsidP="0039740E">
      <w:pPr>
        <w:numPr>
          <w:ilvl w:val="0"/>
          <w:numId w:val="7"/>
        </w:numPr>
        <w:spacing w:after="0" w:line="240" w:lineRule="auto"/>
        <w:jc w:val="both"/>
        <w:rPr>
          <w:rFonts w:ascii="Gilroy Light" w:hAnsi="Gilroy Light" w:cs="Times New Roman"/>
          <w:sz w:val="24"/>
          <w:szCs w:val="24"/>
          <w:lang w:val="en-US"/>
        </w:rPr>
      </w:pPr>
      <w:r w:rsidRPr="00026429">
        <w:rPr>
          <w:rFonts w:ascii="Gilroy Light" w:hAnsi="Gilroy Light" w:cs="Times New Roman"/>
          <w:sz w:val="24"/>
          <w:szCs w:val="24"/>
          <w:lang w:val="en-US"/>
        </w:rPr>
        <w:t>the text of the article is accompanied by a color portrait photograph in the proportion 4X5 (resolution 300</w:t>
      </w:r>
      <w:r w:rsidR="007965C9"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pt.)</w:t>
      </w:r>
      <w:r w:rsidR="008C3630" w:rsidRPr="00026429">
        <w:rPr>
          <w:rFonts w:ascii="Gilroy Light" w:hAnsi="Gilroy Light" w:cs="Times New Roman"/>
          <w:sz w:val="24"/>
          <w:szCs w:val="24"/>
          <w:lang w:val="en-US"/>
        </w:rPr>
        <w:t>.</w:t>
      </w:r>
    </w:p>
    <w:p w14:paraId="25EEAEC0" w14:textId="77777777" w:rsidR="004074A8" w:rsidRPr="00026429" w:rsidRDefault="00C33864" w:rsidP="0039740E">
      <w:pPr>
        <w:spacing w:after="0" w:line="240" w:lineRule="auto"/>
        <w:ind w:left="568"/>
        <w:rPr>
          <w:rFonts w:ascii="Gilroy Light" w:hAnsi="Gilroy Light" w:cs="Times New Roman"/>
          <w:b/>
          <w:bCs/>
          <w:sz w:val="24"/>
          <w:szCs w:val="24"/>
          <w:lang w:val="en-US"/>
        </w:rPr>
      </w:pPr>
      <w:r w:rsidRPr="00026429">
        <w:rPr>
          <w:rFonts w:ascii="Gilroy Light" w:hAnsi="Gilroy Light" w:cs="Times New Roman"/>
          <w:i/>
          <w:iCs/>
          <w:color w:val="0000FF"/>
          <w:sz w:val="24"/>
          <w:szCs w:val="24"/>
          <w:lang w:val="en-US"/>
        </w:rPr>
        <w:t>empty line</w:t>
      </w:r>
      <w:r w:rsidR="00E60263" w:rsidRPr="00026429">
        <w:rPr>
          <w:rFonts w:ascii="Gilroy Light" w:hAnsi="Gilroy Light" w:cs="Times New Roman"/>
          <w:i/>
          <w:iCs/>
          <w:color w:val="0000FF"/>
          <w:sz w:val="24"/>
          <w:szCs w:val="24"/>
          <w:lang w:val="en-US"/>
        </w:rPr>
        <w:br/>
      </w:r>
      <w:r w:rsidR="007965C9" w:rsidRPr="00026429">
        <w:rPr>
          <w:rFonts w:ascii="Gilroy Light" w:hAnsi="Gilroy Light" w:cs="Times New Roman"/>
          <w:b/>
          <w:bCs/>
          <w:sz w:val="24"/>
          <w:szCs w:val="24"/>
          <w:lang w:val="en-US"/>
        </w:rPr>
        <w:t>place of work of the author (city, country)</w:t>
      </w:r>
      <w:r w:rsidR="008C3630" w:rsidRPr="00026429">
        <w:rPr>
          <w:rFonts w:ascii="Gilroy Light" w:hAnsi="Gilroy Light" w:cs="Times New Roman"/>
          <w:b/>
          <w:bCs/>
          <w:sz w:val="24"/>
          <w:szCs w:val="24"/>
          <w:lang w:val="en-US"/>
        </w:rPr>
        <w:t>.</w:t>
      </w:r>
    </w:p>
    <w:p w14:paraId="50B2D06B" w14:textId="77777777" w:rsidR="00C33864" w:rsidRPr="00026429" w:rsidRDefault="00C33864" w:rsidP="0039740E">
      <w:pPr>
        <w:spacing w:after="0" w:line="240" w:lineRule="auto"/>
        <w:ind w:firstLine="568"/>
        <w:rPr>
          <w:rFonts w:ascii="Gilroy Light" w:hAnsi="Gilroy Light" w:cs="Times New Roman"/>
          <w:b/>
          <w:bCs/>
          <w:sz w:val="24"/>
          <w:szCs w:val="24"/>
          <w:lang w:val="en-US"/>
        </w:rPr>
      </w:pPr>
      <w:r w:rsidRPr="00026429">
        <w:rPr>
          <w:rFonts w:ascii="Gilroy Light" w:hAnsi="Gilroy Light" w:cs="Times New Roman"/>
          <w:i/>
          <w:iCs/>
          <w:color w:val="0000FF"/>
          <w:sz w:val="24"/>
          <w:szCs w:val="24"/>
          <w:lang w:val="en-US"/>
        </w:rPr>
        <w:t>empty line</w:t>
      </w:r>
      <w:r w:rsidRPr="00026429">
        <w:rPr>
          <w:rFonts w:ascii="Gilroy Light" w:hAnsi="Gilroy Light" w:cs="Times New Roman"/>
          <w:b/>
          <w:bCs/>
          <w:sz w:val="24"/>
          <w:szCs w:val="24"/>
          <w:lang w:val="en-US"/>
        </w:rPr>
        <w:t xml:space="preserve"> </w:t>
      </w:r>
    </w:p>
    <w:p w14:paraId="76F27C73" w14:textId="77777777" w:rsidR="00FD1657" w:rsidRPr="00026429" w:rsidRDefault="007965C9" w:rsidP="0039740E">
      <w:pPr>
        <w:spacing w:after="0" w:line="240" w:lineRule="auto"/>
        <w:ind w:firstLine="568"/>
        <w:rPr>
          <w:rFonts w:ascii="Gilroy Light" w:hAnsi="Gilroy Light" w:cs="Times New Roman"/>
          <w:b/>
          <w:bCs/>
          <w:sz w:val="24"/>
          <w:szCs w:val="24"/>
          <w:lang w:val="en-US"/>
        </w:rPr>
      </w:pPr>
      <w:r w:rsidRPr="00026429">
        <w:rPr>
          <w:rFonts w:ascii="Gilroy Light" w:hAnsi="Gilroy Light" w:cs="Times New Roman"/>
          <w:b/>
          <w:bCs/>
          <w:sz w:val="24"/>
          <w:szCs w:val="24"/>
          <w:lang w:val="en-US"/>
        </w:rPr>
        <w:t>the same information is given in English</w:t>
      </w:r>
      <w:r w:rsidR="008C3630" w:rsidRPr="00026429">
        <w:rPr>
          <w:rFonts w:ascii="Gilroy Light" w:hAnsi="Gilroy Light" w:cs="Times New Roman"/>
          <w:b/>
          <w:bCs/>
          <w:sz w:val="24"/>
          <w:szCs w:val="24"/>
          <w:lang w:val="en-US"/>
        </w:rPr>
        <w:t>.</w:t>
      </w:r>
    </w:p>
    <w:p w14:paraId="4F9D30FA" w14:textId="77777777" w:rsidR="00C33864" w:rsidRPr="00026429" w:rsidRDefault="00C33864" w:rsidP="0039740E">
      <w:pPr>
        <w:spacing w:after="0" w:line="240" w:lineRule="auto"/>
        <w:ind w:firstLine="568"/>
        <w:rPr>
          <w:rFonts w:ascii="Gilroy Light" w:hAnsi="Gilroy Light" w:cs="Times New Roman"/>
          <w:b/>
          <w:bCs/>
          <w:sz w:val="24"/>
          <w:szCs w:val="24"/>
          <w:lang w:val="en-US"/>
        </w:rPr>
      </w:pPr>
      <w:r w:rsidRPr="00026429">
        <w:rPr>
          <w:rFonts w:ascii="Gilroy Light" w:hAnsi="Gilroy Light" w:cs="Times New Roman"/>
          <w:i/>
          <w:iCs/>
          <w:color w:val="0000FF"/>
          <w:sz w:val="24"/>
          <w:szCs w:val="24"/>
          <w:lang w:val="en-US"/>
        </w:rPr>
        <w:t>empty line</w:t>
      </w:r>
      <w:r w:rsidRPr="00026429">
        <w:rPr>
          <w:rFonts w:ascii="Gilroy Light" w:hAnsi="Gilroy Light" w:cs="Times New Roman"/>
          <w:b/>
          <w:bCs/>
          <w:sz w:val="24"/>
          <w:szCs w:val="24"/>
          <w:lang w:val="en-US"/>
        </w:rPr>
        <w:t xml:space="preserve"> </w:t>
      </w:r>
    </w:p>
    <w:p w14:paraId="5C6CC18F" w14:textId="77777777" w:rsidR="004074A8" w:rsidRPr="00026429" w:rsidRDefault="007965C9" w:rsidP="0039740E">
      <w:pPr>
        <w:spacing w:after="0" w:line="240" w:lineRule="auto"/>
        <w:ind w:firstLine="568"/>
        <w:rPr>
          <w:rFonts w:ascii="Gilroy Light" w:hAnsi="Gilroy Light" w:cs="Times New Roman"/>
          <w:b/>
          <w:bCs/>
          <w:sz w:val="24"/>
          <w:szCs w:val="24"/>
          <w:lang w:val="en-US"/>
        </w:rPr>
      </w:pPr>
      <w:r w:rsidRPr="00026429">
        <w:rPr>
          <w:rFonts w:ascii="Gilroy Light" w:hAnsi="Gilroy Light" w:cs="Times New Roman"/>
          <w:b/>
          <w:bCs/>
          <w:sz w:val="24"/>
          <w:szCs w:val="24"/>
          <w:lang w:val="en-US"/>
        </w:rPr>
        <w:t>ORCID of the author(s), e-mail of the author(s).</w:t>
      </w:r>
    </w:p>
    <w:p w14:paraId="534A6383" w14:textId="77777777" w:rsidR="00E60263" w:rsidRPr="00026429" w:rsidRDefault="00C33864" w:rsidP="0039740E">
      <w:pPr>
        <w:spacing w:after="0" w:line="240" w:lineRule="auto"/>
        <w:ind w:left="360" w:firstLine="208"/>
        <w:rPr>
          <w:rFonts w:ascii="Gilroy Light" w:hAnsi="Gilroy Light" w:cs="Times New Roman"/>
          <w:sz w:val="24"/>
          <w:szCs w:val="24"/>
          <w:lang w:val="en-US"/>
        </w:rPr>
      </w:pPr>
      <w:r w:rsidRPr="00026429">
        <w:rPr>
          <w:rFonts w:ascii="Gilroy Light" w:hAnsi="Gilroy Light" w:cs="Times New Roman"/>
          <w:i/>
          <w:iCs/>
          <w:color w:val="0000FF"/>
          <w:sz w:val="24"/>
          <w:szCs w:val="24"/>
          <w:lang w:val="en-US"/>
        </w:rPr>
        <w:t>empty line</w:t>
      </w:r>
      <w:r w:rsidR="00E60263" w:rsidRPr="00026429">
        <w:rPr>
          <w:rFonts w:ascii="Gilroy Light" w:hAnsi="Gilroy Light" w:cs="Times New Roman"/>
          <w:color w:val="0000FF"/>
          <w:sz w:val="24"/>
          <w:szCs w:val="24"/>
          <w:lang w:val="en-US"/>
        </w:rPr>
        <w:br/>
      </w:r>
      <w:r w:rsidR="00A727FB" w:rsidRPr="00026429">
        <w:rPr>
          <w:rFonts w:ascii="Gilroy Light" w:hAnsi="Gilroy Light" w:cs="Times New Roman"/>
          <w:b/>
          <w:i/>
          <w:sz w:val="24"/>
          <w:szCs w:val="24"/>
          <w:lang w:val="en-US"/>
        </w:rPr>
        <w:t>Abstract</w:t>
      </w:r>
      <w:r w:rsidR="00A727FB" w:rsidRPr="00026429">
        <w:rPr>
          <w:rFonts w:ascii="Gilroy Light" w:hAnsi="Gilroy Light" w:cs="Times New Roman"/>
          <w:sz w:val="24"/>
          <w:szCs w:val="24"/>
          <w:lang w:val="en-US"/>
        </w:rPr>
        <w:t xml:space="preserve"> in one paragraph. The volume of the abstract is 100–250 words for the abstract in Russian and English:</w:t>
      </w:r>
    </w:p>
    <w:p w14:paraId="67D88D40" w14:textId="77777777" w:rsidR="00E60263" w:rsidRPr="00026429" w:rsidRDefault="006F0CF7" w:rsidP="008C3630">
      <w:pPr>
        <w:numPr>
          <w:ilvl w:val="0"/>
          <w:numId w:val="2"/>
        </w:numPr>
        <w:spacing w:after="0" w:line="240" w:lineRule="auto"/>
        <w:rPr>
          <w:rFonts w:ascii="Gilroy Light" w:hAnsi="Gilroy Light" w:cs="Times New Roman"/>
          <w:sz w:val="24"/>
          <w:szCs w:val="24"/>
          <w:lang w:val="en-US"/>
        </w:rPr>
      </w:pPr>
      <w:r w:rsidRPr="00026429">
        <w:rPr>
          <w:rFonts w:ascii="Gilroy Light" w:hAnsi="Gilroy Light" w:cs="Times New Roman"/>
          <w:sz w:val="24"/>
          <w:szCs w:val="24"/>
          <w:lang w:val="en-US"/>
        </w:rPr>
        <w:t>the abstract does not allow paragraph division, as well as numbered or bulleted lists and bibliographic references,</w:t>
      </w:r>
    </w:p>
    <w:p w14:paraId="79AFC955" w14:textId="77777777" w:rsidR="006F0CF7" w:rsidRPr="00026429" w:rsidRDefault="006F0CF7" w:rsidP="008C3630">
      <w:pPr>
        <w:numPr>
          <w:ilvl w:val="0"/>
          <w:numId w:val="2"/>
        </w:numPr>
        <w:spacing w:after="0" w:line="240" w:lineRule="auto"/>
        <w:rPr>
          <w:rFonts w:ascii="Gilroy Light" w:hAnsi="Gilroy Light"/>
          <w:sz w:val="24"/>
          <w:szCs w:val="24"/>
          <w:lang w:val="en-US"/>
        </w:rPr>
      </w:pPr>
      <w:r w:rsidRPr="00026429">
        <w:rPr>
          <w:rFonts w:ascii="Gilroy Light" w:hAnsi="Gilroy Light" w:cs="Times New Roman"/>
          <w:sz w:val="24"/>
          <w:szCs w:val="24"/>
          <w:lang w:val="en-US"/>
        </w:rPr>
        <w:t>it is undesirable to use abbreviations (except for well-known ones) and formulas,</w:t>
      </w:r>
    </w:p>
    <w:p w14:paraId="67CBB019" w14:textId="77777777" w:rsidR="00FC6EC5" w:rsidRPr="00026429" w:rsidRDefault="006F0CF7" w:rsidP="008C3630">
      <w:pPr>
        <w:numPr>
          <w:ilvl w:val="0"/>
          <w:numId w:val="2"/>
        </w:numPr>
        <w:spacing w:after="0" w:line="240" w:lineRule="auto"/>
        <w:rPr>
          <w:rFonts w:ascii="Gilroy Light" w:hAnsi="Gilroy Light" w:cs="Times New Roman"/>
          <w:sz w:val="24"/>
          <w:szCs w:val="24"/>
          <w:lang w:val="en-US"/>
        </w:rPr>
      </w:pPr>
      <w:r w:rsidRPr="00026429">
        <w:rPr>
          <w:rFonts w:ascii="Gilroy Light" w:hAnsi="Gilroy Light" w:cs="Times New Roman"/>
          <w:sz w:val="24"/>
          <w:szCs w:val="24"/>
          <w:lang w:val="en-US"/>
        </w:rPr>
        <w:t>single spacing</w:t>
      </w:r>
      <w:r w:rsidR="00FC6EC5" w:rsidRPr="00026429">
        <w:rPr>
          <w:rFonts w:ascii="Gilroy Light" w:hAnsi="Gilroy Light" w:cs="Times New Roman"/>
          <w:sz w:val="24"/>
          <w:szCs w:val="24"/>
          <w:lang w:val="en-US"/>
        </w:rPr>
        <w:t>.</w:t>
      </w:r>
    </w:p>
    <w:p w14:paraId="0C2F906B" w14:textId="77777777" w:rsidR="0039740E" w:rsidRPr="00026429" w:rsidRDefault="0039740E" w:rsidP="0039740E">
      <w:pPr>
        <w:spacing w:after="0" w:line="240" w:lineRule="auto"/>
        <w:ind w:firstLine="360"/>
        <w:rPr>
          <w:rFonts w:ascii="Gilroy Light" w:hAnsi="Gilroy Light" w:cs="Times New Roman"/>
          <w:sz w:val="24"/>
          <w:szCs w:val="24"/>
          <w:lang w:val="en-US"/>
        </w:rPr>
      </w:pPr>
    </w:p>
    <w:p w14:paraId="17C40A7A" w14:textId="77777777" w:rsidR="006D760D" w:rsidRPr="00026429" w:rsidRDefault="0019083D" w:rsidP="00765627">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Subtitle</w:t>
      </w:r>
      <w:r w:rsidR="0093461B" w:rsidRPr="00026429">
        <w:rPr>
          <w:rFonts w:ascii="Gilroy Light" w:hAnsi="Gilroy Light" w:cs="Times New Roman"/>
          <w:sz w:val="24"/>
          <w:szCs w:val="24"/>
          <w:lang w:val="en-US"/>
        </w:rPr>
        <w:t xml:space="preserve"> </w:t>
      </w:r>
      <w:r w:rsidR="006D760D" w:rsidRPr="00026429">
        <w:rPr>
          <w:rFonts w:ascii="Gilroy Light" w:hAnsi="Gilroy Light" w:cs="Times New Roman"/>
          <w:sz w:val="24"/>
          <w:szCs w:val="24"/>
          <w:lang w:val="en-US"/>
        </w:rPr>
        <w:t>«</w:t>
      </w:r>
      <w:r w:rsidR="006D760D" w:rsidRPr="00026429">
        <w:rPr>
          <w:rFonts w:ascii="Gilroy Light" w:hAnsi="Gilroy Light" w:cs="Times New Roman"/>
          <w:b/>
          <w:bCs/>
          <w:i/>
          <w:iCs/>
          <w:sz w:val="24"/>
          <w:szCs w:val="24"/>
        </w:rPr>
        <w:t>Аннотация</w:t>
      </w:r>
      <w:r w:rsidR="006D760D" w:rsidRPr="00026429">
        <w:rPr>
          <w:rFonts w:ascii="Gilroy Light" w:hAnsi="Gilroy Light" w:cs="Times New Roman"/>
          <w:sz w:val="24"/>
          <w:szCs w:val="24"/>
          <w:lang w:val="en-US"/>
        </w:rPr>
        <w:t>»</w:t>
      </w:r>
      <w:r w:rsidR="0093461B"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or</w:t>
      </w:r>
      <w:r w:rsidR="0093461B" w:rsidRPr="00026429">
        <w:rPr>
          <w:rFonts w:ascii="Gilroy Light" w:hAnsi="Gilroy Light" w:cs="Times New Roman"/>
          <w:sz w:val="24"/>
          <w:szCs w:val="24"/>
          <w:lang w:val="en-US"/>
        </w:rPr>
        <w:t xml:space="preserve"> </w:t>
      </w:r>
      <w:r w:rsidR="006D760D" w:rsidRPr="00026429">
        <w:rPr>
          <w:rFonts w:ascii="Gilroy Light" w:hAnsi="Gilroy Light" w:cs="Times New Roman"/>
          <w:sz w:val="24"/>
          <w:szCs w:val="24"/>
          <w:lang w:val="en-US"/>
        </w:rPr>
        <w:t>“</w:t>
      </w:r>
      <w:r w:rsidR="006D760D" w:rsidRPr="00026429">
        <w:rPr>
          <w:rFonts w:ascii="Gilroy Light" w:hAnsi="Gilroy Light" w:cs="Times New Roman"/>
          <w:b/>
          <w:bCs/>
          <w:i/>
          <w:iCs/>
          <w:sz w:val="24"/>
          <w:szCs w:val="24"/>
          <w:lang w:val="en-US"/>
        </w:rPr>
        <w:t>Abstract</w:t>
      </w:r>
      <w:r w:rsidR="006D760D" w:rsidRPr="00026429">
        <w:rPr>
          <w:rFonts w:ascii="Gilroy Light" w:hAnsi="Gilroy Light" w:cs="Times New Roman"/>
          <w:sz w:val="24"/>
          <w:szCs w:val="24"/>
          <w:lang w:val="en-US"/>
        </w:rPr>
        <w:t>”</w:t>
      </w:r>
      <w:r w:rsidR="0093461B"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in bold italics</w:t>
      </w:r>
      <w:r w:rsidR="006D760D" w:rsidRPr="00026429">
        <w:rPr>
          <w:rFonts w:ascii="Gilroy Light" w:hAnsi="Gilroy Light" w:cs="Times New Roman"/>
          <w:sz w:val="24"/>
          <w:szCs w:val="24"/>
          <w:lang w:val="en-US"/>
        </w:rPr>
        <w:t>.</w:t>
      </w:r>
    </w:p>
    <w:p w14:paraId="56D2A73C" w14:textId="77777777" w:rsidR="00E60263" w:rsidRPr="00026429" w:rsidRDefault="00C04712" w:rsidP="00765627">
      <w:pPr>
        <w:spacing w:after="0" w:line="240" w:lineRule="auto"/>
        <w:ind w:firstLine="709"/>
        <w:rPr>
          <w:rFonts w:ascii="Gilroy Light" w:hAnsi="Gilroy Light" w:cs="Times New Roman"/>
          <w:sz w:val="24"/>
          <w:szCs w:val="24"/>
          <w:lang w:val="en-US"/>
        </w:rPr>
      </w:pPr>
      <w:r w:rsidRPr="00026429">
        <w:rPr>
          <w:rFonts w:ascii="Gilroy Light" w:hAnsi="Gilroy Light" w:cs="Times New Roman"/>
          <w:sz w:val="24"/>
          <w:szCs w:val="24"/>
          <w:lang w:val="en-US"/>
        </w:rPr>
        <w:t>Subtitle</w:t>
      </w:r>
      <w:r w:rsidR="0093461B"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w:t>
      </w:r>
      <w:r w:rsidR="00E60263" w:rsidRPr="00026429">
        <w:rPr>
          <w:rFonts w:ascii="Gilroy Light" w:hAnsi="Gilroy Light" w:cs="Times New Roman"/>
          <w:b/>
          <w:bCs/>
          <w:i/>
          <w:iCs/>
          <w:sz w:val="24"/>
          <w:szCs w:val="24"/>
        </w:rPr>
        <w:t>Ключевые</w:t>
      </w:r>
      <w:r w:rsidR="0093461B" w:rsidRPr="00026429">
        <w:rPr>
          <w:rFonts w:ascii="Gilroy Light" w:hAnsi="Gilroy Light" w:cs="Times New Roman"/>
          <w:b/>
          <w:bCs/>
          <w:i/>
          <w:iCs/>
          <w:sz w:val="24"/>
          <w:szCs w:val="24"/>
          <w:lang w:val="en-US"/>
        </w:rPr>
        <w:t xml:space="preserve"> </w:t>
      </w:r>
      <w:r w:rsidR="00E60263" w:rsidRPr="00026429">
        <w:rPr>
          <w:rFonts w:ascii="Gilroy Light" w:hAnsi="Gilroy Light" w:cs="Times New Roman"/>
          <w:b/>
          <w:bCs/>
          <w:i/>
          <w:iCs/>
          <w:sz w:val="24"/>
          <w:szCs w:val="24"/>
        </w:rPr>
        <w:t>слова</w:t>
      </w:r>
      <w:r w:rsidR="00E60263" w:rsidRPr="00026429">
        <w:rPr>
          <w:rFonts w:ascii="Gilroy Light" w:hAnsi="Gilroy Light" w:cs="Times New Roman"/>
          <w:sz w:val="24"/>
          <w:szCs w:val="24"/>
          <w:lang w:val="en-US"/>
        </w:rPr>
        <w:t>»</w:t>
      </w:r>
      <w:r w:rsidR="0093461B"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or</w:t>
      </w:r>
      <w:r w:rsidR="0093461B"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w:t>
      </w:r>
      <w:r w:rsidR="00E60263" w:rsidRPr="00026429">
        <w:rPr>
          <w:rFonts w:ascii="Gilroy Light" w:hAnsi="Gilroy Light" w:cs="Times New Roman"/>
          <w:b/>
          <w:bCs/>
          <w:i/>
          <w:iCs/>
          <w:sz w:val="24"/>
          <w:szCs w:val="24"/>
          <w:lang w:val="en-US"/>
        </w:rPr>
        <w:t>Keywords</w:t>
      </w:r>
      <w:r w:rsidR="00E60263" w:rsidRPr="00026429">
        <w:rPr>
          <w:rFonts w:ascii="Gilroy Light" w:hAnsi="Gilroy Light" w:cs="Times New Roman"/>
          <w:sz w:val="24"/>
          <w:szCs w:val="24"/>
          <w:lang w:val="en-US"/>
        </w:rPr>
        <w:t>”</w:t>
      </w:r>
      <w:r w:rsidR="0093461B"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in bold italics</w:t>
      </w:r>
      <w:r w:rsidR="00E60263" w:rsidRPr="00026429">
        <w:rPr>
          <w:rFonts w:ascii="Gilroy Light" w:hAnsi="Gilroy Light" w:cs="Times New Roman"/>
          <w:sz w:val="24"/>
          <w:szCs w:val="24"/>
          <w:lang w:val="en-US"/>
        </w:rPr>
        <w:t>.</w:t>
      </w:r>
      <w:r w:rsidR="0093461B"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Key words are given in their initial form</w:t>
      </w:r>
      <w:r w:rsidR="003C3269" w:rsidRPr="00026429">
        <w:rPr>
          <w:rFonts w:ascii="Gilroy Light" w:hAnsi="Gilroy Light" w:cs="Times New Roman"/>
          <w:sz w:val="24"/>
          <w:szCs w:val="24"/>
          <w:lang w:val="en-US"/>
        </w:rPr>
        <w:t>:</w:t>
      </w:r>
    </w:p>
    <w:p w14:paraId="6A669C7C" w14:textId="77777777" w:rsidR="00E60263" w:rsidRPr="00026429" w:rsidRDefault="00C04712" w:rsidP="00765627">
      <w:pPr>
        <w:numPr>
          <w:ilvl w:val="0"/>
          <w:numId w:val="3"/>
        </w:numPr>
        <w:spacing w:after="0" w:line="240" w:lineRule="auto"/>
        <w:ind w:hanging="294"/>
        <w:rPr>
          <w:rFonts w:ascii="Gilroy Light" w:hAnsi="Gilroy Light" w:cs="Times New Roman"/>
          <w:sz w:val="24"/>
          <w:szCs w:val="24"/>
          <w:lang w:val="en-US"/>
        </w:rPr>
      </w:pPr>
      <w:r w:rsidRPr="00026429">
        <w:rPr>
          <w:rFonts w:ascii="Gilroy Light" w:hAnsi="Gilroy Light" w:cs="Times New Roman"/>
          <w:sz w:val="24"/>
          <w:szCs w:val="24"/>
          <w:lang w:val="en-US"/>
        </w:rPr>
        <w:t>quotes are not allowed in keywords (instead of quotes, one can highlight the word in italics</w:t>
      </w:r>
      <w:r w:rsidR="00E60263" w:rsidRPr="00026429">
        <w:rPr>
          <w:rFonts w:ascii="Gilroy Light" w:hAnsi="Gilroy Light" w:cs="Times New Roman"/>
          <w:sz w:val="24"/>
          <w:szCs w:val="24"/>
          <w:lang w:val="en-US"/>
        </w:rPr>
        <w:t>),</w:t>
      </w:r>
    </w:p>
    <w:p w14:paraId="7D8E2C44" w14:textId="77777777" w:rsidR="00E60263" w:rsidRPr="00026429" w:rsidRDefault="00C04712" w:rsidP="00765627">
      <w:pPr>
        <w:numPr>
          <w:ilvl w:val="0"/>
          <w:numId w:val="3"/>
        </w:numPr>
        <w:spacing w:after="0" w:line="240" w:lineRule="auto"/>
        <w:ind w:hanging="294"/>
        <w:rPr>
          <w:rFonts w:ascii="Gilroy Light" w:hAnsi="Gilroy Light" w:cs="Times New Roman"/>
          <w:sz w:val="24"/>
          <w:szCs w:val="24"/>
          <w:lang w:val="en-US"/>
        </w:rPr>
      </w:pPr>
      <w:r w:rsidRPr="00026429">
        <w:rPr>
          <w:rFonts w:ascii="Gilroy Light" w:hAnsi="Gilroy Light" w:cs="Times New Roman"/>
          <w:sz w:val="24"/>
          <w:szCs w:val="24"/>
          <w:lang w:val="en-US"/>
        </w:rPr>
        <w:t>keywords should not include complex phrases and phrases, abbreviations, formulas.</w:t>
      </w:r>
    </w:p>
    <w:p w14:paraId="52452A22" w14:textId="77777777" w:rsidR="00E328EC" w:rsidRPr="00026429" w:rsidRDefault="00C04712" w:rsidP="00765627">
      <w:pPr>
        <w:numPr>
          <w:ilvl w:val="0"/>
          <w:numId w:val="3"/>
        </w:numPr>
        <w:spacing w:after="0" w:line="240" w:lineRule="auto"/>
        <w:ind w:hanging="294"/>
        <w:rPr>
          <w:rFonts w:ascii="Gilroy Light" w:hAnsi="Gilroy Light" w:cs="Times New Roman"/>
          <w:sz w:val="24"/>
          <w:szCs w:val="24"/>
          <w:lang w:val="en-US"/>
        </w:rPr>
      </w:pPr>
      <w:r w:rsidRPr="00026429">
        <w:rPr>
          <w:rFonts w:ascii="Gilroy Light" w:hAnsi="Gilroy Light" w:cs="Times New Roman"/>
          <w:sz w:val="24"/>
          <w:szCs w:val="24"/>
          <w:lang w:val="en-US"/>
        </w:rPr>
        <w:t xml:space="preserve">no more than ten </w:t>
      </w:r>
      <w:r w:rsidRPr="00026429">
        <w:rPr>
          <w:rFonts w:ascii="Gilroy Light" w:hAnsi="Gilroy Light" w:cs="Times New Roman"/>
          <w:b/>
          <w:sz w:val="24"/>
          <w:szCs w:val="24"/>
          <w:lang w:val="en-US"/>
        </w:rPr>
        <w:t>words and phrases</w:t>
      </w:r>
      <w:r w:rsidR="00E328EC" w:rsidRPr="00026429">
        <w:rPr>
          <w:rFonts w:ascii="Gilroy Light" w:hAnsi="Gilroy Light" w:cs="Times New Roman"/>
          <w:sz w:val="24"/>
          <w:szCs w:val="24"/>
          <w:lang w:val="en-US"/>
        </w:rPr>
        <w:t>.</w:t>
      </w:r>
    </w:p>
    <w:p w14:paraId="426E36E3" w14:textId="77777777" w:rsidR="009922FB" w:rsidRPr="00026429" w:rsidRDefault="009922FB" w:rsidP="009922FB">
      <w:pPr>
        <w:pStyle w:val="a7"/>
        <w:spacing w:after="0" w:line="240" w:lineRule="auto"/>
        <w:rPr>
          <w:rFonts w:ascii="Gilroy Light" w:hAnsi="Gilroy Light" w:cs="Times New Roman"/>
          <w:b/>
          <w:bCs/>
          <w:sz w:val="24"/>
          <w:szCs w:val="24"/>
          <w:lang w:val="en-US"/>
        </w:rPr>
      </w:pPr>
      <w:r w:rsidRPr="00026429">
        <w:rPr>
          <w:rFonts w:ascii="Gilroy Light" w:hAnsi="Gilroy Light" w:cs="Times New Roman"/>
          <w:i/>
          <w:iCs/>
          <w:color w:val="0000FF"/>
          <w:sz w:val="24"/>
          <w:szCs w:val="24"/>
          <w:lang w:val="en-US"/>
        </w:rPr>
        <w:lastRenderedPageBreak/>
        <w:t>empty line</w:t>
      </w:r>
      <w:r w:rsidRPr="00026429">
        <w:rPr>
          <w:rFonts w:ascii="Gilroy Light" w:hAnsi="Gilroy Light" w:cs="Times New Roman"/>
          <w:b/>
          <w:bCs/>
          <w:sz w:val="24"/>
          <w:szCs w:val="24"/>
          <w:lang w:val="en-US"/>
        </w:rPr>
        <w:t xml:space="preserve"> </w:t>
      </w:r>
    </w:p>
    <w:p w14:paraId="193C88D2" w14:textId="77777777" w:rsidR="00A13E50" w:rsidRPr="00026429" w:rsidRDefault="00A13E50" w:rsidP="00E60263">
      <w:pPr>
        <w:rPr>
          <w:rFonts w:ascii="Gilroy Light" w:hAnsi="Gilroy Light" w:cs="Times New Roman"/>
          <w:b/>
          <w:bCs/>
          <w:sz w:val="24"/>
          <w:szCs w:val="24"/>
          <w:lang w:val="en-US"/>
        </w:rPr>
      </w:pPr>
    </w:p>
    <w:p w14:paraId="42599869" w14:textId="77777777" w:rsidR="00E60263" w:rsidRPr="00026429" w:rsidRDefault="000F188A" w:rsidP="00E23742">
      <w:pPr>
        <w:ind w:firstLine="708"/>
        <w:rPr>
          <w:rFonts w:ascii="Gilroy Light" w:hAnsi="Gilroy Light" w:cs="Times New Roman"/>
          <w:sz w:val="24"/>
          <w:szCs w:val="24"/>
          <w:lang w:val="en-US"/>
        </w:rPr>
      </w:pPr>
      <w:r w:rsidRPr="00026429">
        <w:rPr>
          <w:rFonts w:ascii="Gilroy Light" w:hAnsi="Gilroy Light" w:cs="Times New Roman"/>
          <w:b/>
          <w:bCs/>
          <w:sz w:val="24"/>
          <w:szCs w:val="24"/>
          <w:lang w:val="en-US"/>
        </w:rPr>
        <w:t>BODY</w:t>
      </w:r>
      <w:r w:rsidR="00C04712" w:rsidRPr="00026429">
        <w:rPr>
          <w:rFonts w:ascii="Gilroy Light" w:hAnsi="Gilroy Light" w:cs="Times New Roman"/>
          <w:b/>
          <w:bCs/>
          <w:sz w:val="24"/>
          <w:szCs w:val="24"/>
          <w:lang w:val="en-US"/>
        </w:rPr>
        <w:t xml:space="preserve"> TEXT</w:t>
      </w:r>
    </w:p>
    <w:p w14:paraId="0238CFDC" w14:textId="77777777" w:rsidR="00F758F0" w:rsidRPr="00026429" w:rsidRDefault="00C04712" w:rsidP="00E23742">
      <w:pPr>
        <w:ind w:firstLine="708"/>
        <w:rPr>
          <w:rFonts w:ascii="Gilroy Light" w:hAnsi="Gilroy Light" w:cs="Times New Roman"/>
          <w:sz w:val="24"/>
          <w:szCs w:val="24"/>
          <w:lang w:val="en-US"/>
        </w:rPr>
      </w:pPr>
      <w:r w:rsidRPr="00026429">
        <w:rPr>
          <w:rFonts w:ascii="Gilroy Light" w:hAnsi="Gilroy Light" w:cs="Times New Roman"/>
          <w:sz w:val="24"/>
          <w:szCs w:val="24"/>
          <w:lang w:val="en-US"/>
        </w:rPr>
        <w:t xml:space="preserve">Includes the following sections: </w:t>
      </w:r>
      <w:r w:rsidRPr="00026429">
        <w:rPr>
          <w:rFonts w:ascii="Gilroy Light" w:hAnsi="Gilroy Light" w:cs="Times New Roman"/>
          <w:b/>
          <w:sz w:val="24"/>
          <w:szCs w:val="24"/>
          <w:lang w:val="en-US"/>
        </w:rPr>
        <w:t>introduction, main part, conclusion</w:t>
      </w:r>
      <w:r w:rsidR="00F758F0" w:rsidRPr="00026429">
        <w:rPr>
          <w:rFonts w:ascii="Gilroy Light" w:hAnsi="Gilroy Light" w:cs="Times New Roman"/>
          <w:sz w:val="24"/>
          <w:szCs w:val="24"/>
          <w:lang w:val="en-US"/>
        </w:rPr>
        <w:t>.</w:t>
      </w:r>
    </w:p>
    <w:p w14:paraId="588AEAFC" w14:textId="77777777" w:rsidR="00E62DA0" w:rsidRPr="00026429" w:rsidRDefault="00C04712" w:rsidP="00E62DA0">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If necessary, the authors have the right to supplement the proposed structure with the following sections</w:t>
      </w:r>
      <w:r w:rsidR="00F758F0" w:rsidRPr="00026429">
        <w:rPr>
          <w:rFonts w:ascii="Gilroy Light" w:hAnsi="Gilroy Light" w:cs="Times New Roman"/>
          <w:sz w:val="24"/>
          <w:szCs w:val="24"/>
          <w:lang w:val="en-US"/>
        </w:rPr>
        <w:t>:</w:t>
      </w:r>
    </w:p>
    <w:p w14:paraId="6465AB00" w14:textId="77777777" w:rsidR="00E62DA0" w:rsidRPr="00026429" w:rsidRDefault="00C04712" w:rsidP="00E62DA0">
      <w:pPr>
        <w:spacing w:after="0" w:line="240" w:lineRule="auto"/>
        <w:ind w:firstLine="709"/>
        <w:jc w:val="both"/>
        <w:rPr>
          <w:rFonts w:ascii="Gilroy Light" w:hAnsi="Gilroy Light" w:cs="Times New Roman"/>
          <w:b/>
          <w:bCs/>
          <w:sz w:val="24"/>
          <w:szCs w:val="24"/>
          <w:lang w:val="en-US"/>
        </w:rPr>
      </w:pPr>
      <w:r w:rsidRPr="00026429">
        <w:rPr>
          <w:rFonts w:ascii="Gilroy Light" w:hAnsi="Gilroy Light" w:cs="Times New Roman"/>
          <w:b/>
          <w:bCs/>
          <w:sz w:val="24"/>
          <w:szCs w:val="24"/>
          <w:lang w:val="en-US"/>
        </w:rPr>
        <w:t>Problem statement</w:t>
      </w:r>
      <w:r w:rsidR="00E60263" w:rsidRPr="00026429">
        <w:rPr>
          <w:rFonts w:ascii="Gilroy Light" w:hAnsi="Gilroy Light" w:cs="Times New Roman"/>
          <w:b/>
          <w:bCs/>
          <w:sz w:val="24"/>
          <w:szCs w:val="24"/>
          <w:lang w:val="en-US"/>
        </w:rPr>
        <w:t>,</w:t>
      </w:r>
    </w:p>
    <w:p w14:paraId="2B5E0D99" w14:textId="77777777" w:rsidR="00E62DA0" w:rsidRPr="00026429" w:rsidRDefault="00C04712" w:rsidP="00E62DA0">
      <w:pPr>
        <w:spacing w:after="0" w:line="240" w:lineRule="auto"/>
        <w:ind w:firstLine="709"/>
        <w:jc w:val="both"/>
        <w:rPr>
          <w:rFonts w:ascii="Gilroy Light" w:hAnsi="Gilroy Light" w:cs="Times New Roman"/>
          <w:b/>
          <w:bCs/>
          <w:sz w:val="24"/>
          <w:szCs w:val="24"/>
          <w:lang w:val="en-US"/>
        </w:rPr>
      </w:pPr>
      <w:r w:rsidRPr="00026429">
        <w:rPr>
          <w:rFonts w:ascii="Gilroy Light" w:hAnsi="Gilroy Light" w:cs="Times New Roman"/>
          <w:b/>
          <w:bCs/>
          <w:sz w:val="24"/>
          <w:szCs w:val="24"/>
          <w:lang w:val="en-US"/>
        </w:rPr>
        <w:t>Background</w:t>
      </w:r>
      <w:r w:rsidR="00E60263" w:rsidRPr="00026429">
        <w:rPr>
          <w:rFonts w:ascii="Gilroy Light" w:hAnsi="Gilroy Light" w:cs="Times New Roman"/>
          <w:b/>
          <w:bCs/>
          <w:sz w:val="24"/>
          <w:szCs w:val="24"/>
          <w:lang w:val="en-US"/>
        </w:rPr>
        <w:t>,</w:t>
      </w:r>
    </w:p>
    <w:p w14:paraId="523C5DF4" w14:textId="77777777" w:rsidR="00E62DA0" w:rsidRPr="00026429" w:rsidRDefault="00C04712" w:rsidP="00E62DA0">
      <w:pPr>
        <w:spacing w:after="0" w:line="240" w:lineRule="auto"/>
        <w:ind w:firstLine="709"/>
        <w:jc w:val="both"/>
        <w:rPr>
          <w:rFonts w:ascii="Gilroy Light" w:hAnsi="Gilroy Light" w:cs="Times New Roman"/>
          <w:b/>
          <w:bCs/>
          <w:sz w:val="24"/>
          <w:szCs w:val="24"/>
          <w:lang w:val="en-US"/>
        </w:rPr>
      </w:pPr>
      <w:r w:rsidRPr="00026429">
        <w:rPr>
          <w:rFonts w:ascii="Gilroy Light" w:hAnsi="Gilroy Light" w:cs="Times New Roman"/>
          <w:b/>
          <w:bCs/>
          <w:sz w:val="24"/>
          <w:szCs w:val="24"/>
          <w:lang w:val="en-US"/>
        </w:rPr>
        <w:t>Methodology and research methodology</w:t>
      </w:r>
      <w:r w:rsidR="00E60263" w:rsidRPr="00026429">
        <w:rPr>
          <w:rFonts w:ascii="Gilroy Light" w:hAnsi="Gilroy Light" w:cs="Times New Roman"/>
          <w:b/>
          <w:bCs/>
          <w:sz w:val="24"/>
          <w:szCs w:val="24"/>
          <w:lang w:val="en-US"/>
        </w:rPr>
        <w:t>,</w:t>
      </w:r>
    </w:p>
    <w:p w14:paraId="70ED3C65" w14:textId="77777777" w:rsidR="00E62DA0" w:rsidRPr="00026429" w:rsidRDefault="00C04712" w:rsidP="00E62DA0">
      <w:pPr>
        <w:spacing w:after="0" w:line="240" w:lineRule="auto"/>
        <w:ind w:firstLine="709"/>
        <w:jc w:val="both"/>
        <w:rPr>
          <w:rFonts w:ascii="Gilroy Light" w:hAnsi="Gilroy Light" w:cs="Times New Roman"/>
          <w:b/>
          <w:bCs/>
          <w:sz w:val="24"/>
          <w:szCs w:val="24"/>
          <w:lang w:val="en-US"/>
        </w:rPr>
      </w:pPr>
      <w:r w:rsidRPr="00026429">
        <w:rPr>
          <w:rFonts w:ascii="Gilroy Light" w:hAnsi="Gilroy Light" w:cs="Times New Roman"/>
          <w:b/>
          <w:bCs/>
          <w:sz w:val="24"/>
          <w:szCs w:val="24"/>
          <w:lang w:val="en-US"/>
        </w:rPr>
        <w:t>Material analysis</w:t>
      </w:r>
      <w:r w:rsidR="00E60263" w:rsidRPr="00026429">
        <w:rPr>
          <w:rFonts w:ascii="Gilroy Light" w:hAnsi="Gilroy Light" w:cs="Times New Roman"/>
          <w:b/>
          <w:bCs/>
          <w:sz w:val="24"/>
          <w:szCs w:val="24"/>
          <w:lang w:val="en-US"/>
        </w:rPr>
        <w:t>,</w:t>
      </w:r>
    </w:p>
    <w:p w14:paraId="5832D7F7" w14:textId="77777777" w:rsidR="00E62DA0" w:rsidRPr="00026429" w:rsidRDefault="00C04712" w:rsidP="00E62DA0">
      <w:pPr>
        <w:spacing w:after="0" w:line="240" w:lineRule="auto"/>
        <w:ind w:firstLine="709"/>
        <w:jc w:val="both"/>
        <w:rPr>
          <w:rFonts w:ascii="Gilroy Light" w:hAnsi="Gilroy Light" w:cs="Times New Roman"/>
          <w:b/>
          <w:bCs/>
          <w:sz w:val="24"/>
          <w:szCs w:val="24"/>
          <w:lang w:val="en-US"/>
        </w:rPr>
      </w:pPr>
      <w:r w:rsidRPr="00026429">
        <w:rPr>
          <w:rFonts w:ascii="Gilroy Light" w:hAnsi="Gilroy Light" w:cs="Times New Roman"/>
          <w:b/>
          <w:bCs/>
          <w:sz w:val="24"/>
          <w:szCs w:val="24"/>
          <w:lang w:val="en-US"/>
        </w:rPr>
        <w:t>Research results</w:t>
      </w:r>
      <w:r w:rsidR="00E60263" w:rsidRPr="00026429">
        <w:rPr>
          <w:rFonts w:ascii="Gilroy Light" w:hAnsi="Gilroy Light" w:cs="Times New Roman"/>
          <w:b/>
          <w:bCs/>
          <w:sz w:val="24"/>
          <w:szCs w:val="24"/>
          <w:lang w:val="en-US"/>
        </w:rPr>
        <w:t>,</w:t>
      </w:r>
    </w:p>
    <w:p w14:paraId="31940083" w14:textId="77777777" w:rsidR="00E62DA0" w:rsidRPr="00026429" w:rsidRDefault="00286C5E" w:rsidP="00E62DA0">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b/>
          <w:bCs/>
          <w:sz w:val="24"/>
          <w:szCs w:val="24"/>
          <w:lang w:val="en-US"/>
        </w:rPr>
        <w:t>Conclusion</w:t>
      </w:r>
      <w:r w:rsidR="00E60263" w:rsidRPr="00026429">
        <w:rPr>
          <w:rFonts w:ascii="Gilroy Light" w:hAnsi="Gilroy Light" w:cs="Times New Roman"/>
          <w:sz w:val="24"/>
          <w:szCs w:val="24"/>
          <w:lang w:val="en-US"/>
        </w:rPr>
        <w:t>.</w:t>
      </w:r>
    </w:p>
    <w:p w14:paraId="15E47D01" w14:textId="77777777" w:rsidR="00E62DA0" w:rsidRPr="00026429" w:rsidRDefault="00E62DA0" w:rsidP="00E62DA0">
      <w:pPr>
        <w:spacing w:after="0" w:line="240" w:lineRule="auto"/>
        <w:ind w:firstLine="709"/>
        <w:jc w:val="both"/>
        <w:rPr>
          <w:rFonts w:ascii="Gilroy Light" w:hAnsi="Gilroy Light" w:cs="Times New Roman"/>
          <w:sz w:val="24"/>
          <w:szCs w:val="24"/>
          <w:lang w:val="en-US"/>
        </w:rPr>
      </w:pPr>
    </w:p>
    <w:p w14:paraId="799C59EA" w14:textId="77777777" w:rsidR="00E60263" w:rsidRPr="00026429" w:rsidRDefault="00286C5E" w:rsidP="00E62DA0">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Sections should be titled with the words given</w:t>
      </w:r>
      <w:r w:rsidR="00E60263" w:rsidRPr="00026429">
        <w:rPr>
          <w:rFonts w:ascii="Gilroy Light" w:hAnsi="Gilroy Light" w:cs="Times New Roman"/>
          <w:sz w:val="24"/>
          <w:szCs w:val="24"/>
          <w:lang w:val="en-US"/>
        </w:rPr>
        <w:t>.</w:t>
      </w:r>
    </w:p>
    <w:p w14:paraId="7E325BF1" w14:textId="77777777" w:rsidR="00E62DA0" w:rsidRPr="00026429" w:rsidRDefault="00E62DA0" w:rsidP="00E62DA0">
      <w:pPr>
        <w:spacing w:after="0" w:line="240" w:lineRule="auto"/>
        <w:ind w:firstLine="709"/>
        <w:jc w:val="both"/>
        <w:rPr>
          <w:rFonts w:ascii="Gilroy Light" w:hAnsi="Gilroy Light" w:cs="Times New Roman"/>
          <w:sz w:val="24"/>
          <w:szCs w:val="24"/>
          <w:lang w:val="en-US"/>
        </w:rPr>
      </w:pPr>
    </w:p>
    <w:p w14:paraId="6CFE2927" w14:textId="77777777" w:rsidR="00B278E6" w:rsidRPr="00026429" w:rsidRDefault="000F188A" w:rsidP="00B278E6">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 xml:space="preserve">Within </w:t>
      </w:r>
      <w:r w:rsidRPr="00026429">
        <w:rPr>
          <w:rFonts w:ascii="Gilroy Light" w:hAnsi="Gilroy Light" w:cs="Times New Roman"/>
          <w:b/>
          <w:sz w:val="24"/>
          <w:szCs w:val="24"/>
          <w:lang w:val="en-US"/>
        </w:rPr>
        <w:t>body text</w:t>
      </w:r>
      <w:r w:rsidRPr="00026429">
        <w:rPr>
          <w:rFonts w:ascii="Gilroy Light" w:hAnsi="Gilroy Light" w:cs="Times New Roman"/>
          <w:sz w:val="24"/>
          <w:szCs w:val="24"/>
          <w:lang w:val="en-US"/>
        </w:rPr>
        <w:t xml:space="preserve">, </w:t>
      </w:r>
      <w:r w:rsidRPr="00026429">
        <w:rPr>
          <w:rFonts w:ascii="Gilroy Light" w:hAnsi="Gilroy Light" w:cs="Times New Roman"/>
          <w:i/>
          <w:sz w:val="24"/>
          <w:szCs w:val="24"/>
          <w:lang w:val="en-US"/>
        </w:rPr>
        <w:t>italics</w:t>
      </w:r>
      <w:r w:rsidRPr="00026429">
        <w:rPr>
          <w:rFonts w:ascii="Gilroy Light" w:hAnsi="Gilroy Light" w:cs="Times New Roman"/>
          <w:sz w:val="24"/>
          <w:szCs w:val="24"/>
          <w:lang w:val="en-US"/>
        </w:rPr>
        <w:t xml:space="preserve"> are used only to highlight text examples. Key theses or semantic accents can be highlighted in </w:t>
      </w:r>
      <w:r w:rsidRPr="00026429">
        <w:rPr>
          <w:rFonts w:ascii="Gilroy Light" w:hAnsi="Gilroy Light" w:cs="Times New Roman"/>
          <w:b/>
          <w:sz w:val="24"/>
          <w:szCs w:val="24"/>
          <w:lang w:val="en-US"/>
        </w:rPr>
        <w:t>bold</w:t>
      </w:r>
      <w:r w:rsidRPr="00026429">
        <w:rPr>
          <w:rFonts w:ascii="Gilroy Light" w:hAnsi="Gilroy Light" w:cs="Times New Roman"/>
          <w:sz w:val="24"/>
          <w:szCs w:val="24"/>
          <w:lang w:val="en-US"/>
        </w:rPr>
        <w:t>.</w:t>
      </w:r>
      <w:r w:rsidR="003557BB"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 xml:space="preserve">Do not put </w:t>
      </w:r>
      <w:r w:rsidRPr="00026429">
        <w:rPr>
          <w:rFonts w:ascii="Gilroy Light" w:hAnsi="Gilroy Light" w:cs="Times New Roman"/>
          <w:b/>
          <w:sz w:val="24"/>
          <w:szCs w:val="24"/>
          <w:lang w:val="en-US"/>
        </w:rPr>
        <w:t>hyphens</w:t>
      </w:r>
      <w:r w:rsidRPr="00026429">
        <w:rPr>
          <w:rFonts w:ascii="Gilroy Light" w:hAnsi="Gilroy Light" w:cs="Times New Roman"/>
          <w:sz w:val="24"/>
          <w:szCs w:val="24"/>
          <w:lang w:val="en-US"/>
        </w:rPr>
        <w:t xml:space="preserve"> (“-”) instead of </w:t>
      </w:r>
      <w:r w:rsidRPr="00026429">
        <w:rPr>
          <w:rFonts w:ascii="Gilroy Light" w:hAnsi="Gilroy Light" w:cs="Times New Roman"/>
          <w:b/>
          <w:sz w:val="24"/>
          <w:szCs w:val="24"/>
          <w:lang w:val="en-US"/>
        </w:rPr>
        <w:t>dashes</w:t>
      </w:r>
      <w:r w:rsidRPr="00026429">
        <w:rPr>
          <w:rFonts w:ascii="Gilroy Light" w:hAnsi="Gilroy Light" w:cs="Times New Roman"/>
          <w:sz w:val="24"/>
          <w:szCs w:val="24"/>
          <w:lang w:val="en-US"/>
        </w:rPr>
        <w:t xml:space="preserve">. </w:t>
      </w:r>
      <w:r w:rsidR="00B278E6" w:rsidRPr="00026429">
        <w:rPr>
          <w:rFonts w:ascii="Gilroy Light" w:hAnsi="Gilroy Light" w:cs="Times New Roman"/>
          <w:sz w:val="24"/>
          <w:szCs w:val="24"/>
          <w:lang w:val="en-US"/>
        </w:rPr>
        <w:t xml:space="preserve">An </w:t>
      </w:r>
      <w:r w:rsidR="00B278E6" w:rsidRPr="00026429">
        <w:rPr>
          <w:rFonts w:ascii="Gilroy Light" w:hAnsi="Gilroy Light" w:cs="Times New Roman"/>
          <w:b/>
          <w:sz w:val="24"/>
          <w:szCs w:val="24"/>
          <w:lang w:val="en-US"/>
        </w:rPr>
        <w:t>en dash</w:t>
      </w:r>
      <w:r w:rsidR="00B278E6" w:rsidRPr="00026429">
        <w:rPr>
          <w:rFonts w:ascii="Gilroy Light" w:hAnsi="Gilroy Light" w:cs="Times New Roman"/>
          <w:sz w:val="24"/>
          <w:szCs w:val="24"/>
          <w:lang w:val="en-US"/>
        </w:rPr>
        <w:t xml:space="preserve"> (“–”) is used. If necessary, </w:t>
      </w:r>
      <w:r w:rsidR="00B278E6" w:rsidRPr="00026429">
        <w:rPr>
          <w:rFonts w:ascii="Gilroy Light" w:hAnsi="Gilroy Light" w:cs="Times New Roman"/>
          <w:b/>
          <w:sz w:val="24"/>
          <w:szCs w:val="24"/>
          <w:lang w:val="en-US"/>
        </w:rPr>
        <w:t>non-breaking spaces</w:t>
      </w:r>
      <w:r w:rsidR="00B278E6" w:rsidRPr="00026429">
        <w:rPr>
          <w:rFonts w:ascii="Gilroy Light" w:hAnsi="Gilroy Light" w:cs="Times New Roman"/>
          <w:sz w:val="24"/>
          <w:szCs w:val="24"/>
          <w:lang w:val="en-US"/>
        </w:rPr>
        <w:t xml:space="preserve"> are used (Ctrl+Shift+Space).</w:t>
      </w:r>
      <w:r w:rsidR="00B278E6" w:rsidRPr="00026429">
        <w:rPr>
          <w:rStyle w:val="rynqvb"/>
          <w:rFonts w:ascii="Gilroy Light" w:hAnsi="Gilroy Light"/>
          <w:sz w:val="24"/>
          <w:szCs w:val="24"/>
          <w:lang w:val="en-US"/>
        </w:rPr>
        <w:t xml:space="preserve"> </w:t>
      </w:r>
      <w:r w:rsidR="00B278E6" w:rsidRPr="00026429">
        <w:rPr>
          <w:rFonts w:ascii="Gilroy Light" w:hAnsi="Gilroy Light" w:cs="Times New Roman"/>
          <w:sz w:val="24"/>
          <w:szCs w:val="24"/>
          <w:lang w:val="en-US"/>
        </w:rPr>
        <w:t>Lists in the text of the article are drawn up strictly in accordance with punctuation rules. If necessary, only page-by-page (out-of-text) footnotes can be used.</w:t>
      </w:r>
    </w:p>
    <w:p w14:paraId="6D7DC011" w14:textId="77777777" w:rsidR="00E60263" w:rsidRPr="00026429" w:rsidRDefault="00B278E6" w:rsidP="00B278E6">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b/>
          <w:bCs/>
          <w:sz w:val="24"/>
          <w:szCs w:val="24"/>
          <w:lang w:val="en-US"/>
        </w:rPr>
        <w:t xml:space="preserve">Formatting links and sections </w:t>
      </w:r>
      <w:r w:rsidR="00E60263" w:rsidRPr="00026429">
        <w:rPr>
          <w:rFonts w:ascii="Gilroy Light" w:hAnsi="Gilroy Light" w:cs="Times New Roman"/>
          <w:b/>
          <w:bCs/>
          <w:sz w:val="24"/>
          <w:szCs w:val="24"/>
          <w:lang w:val="en-US"/>
        </w:rPr>
        <w:t>«</w:t>
      </w:r>
      <w:r w:rsidR="00E60263" w:rsidRPr="00026429">
        <w:rPr>
          <w:rFonts w:ascii="Gilroy Light" w:hAnsi="Gilroy Light" w:cs="Times New Roman"/>
          <w:b/>
          <w:bCs/>
          <w:sz w:val="24"/>
          <w:szCs w:val="24"/>
        </w:rPr>
        <w:t>Литература</w:t>
      </w:r>
      <w:r w:rsidR="00E60263" w:rsidRPr="00026429">
        <w:rPr>
          <w:rFonts w:ascii="Gilroy Light" w:hAnsi="Gilroy Light" w:cs="Times New Roman"/>
          <w:b/>
          <w:bCs/>
          <w:sz w:val="24"/>
          <w:szCs w:val="24"/>
          <w:lang w:val="en-US"/>
        </w:rPr>
        <w:t>»</w:t>
      </w:r>
      <w:r w:rsidR="004925BA" w:rsidRPr="00026429">
        <w:rPr>
          <w:rFonts w:ascii="Gilroy Light" w:hAnsi="Gilroy Light" w:cs="Times New Roman"/>
          <w:b/>
          <w:bCs/>
          <w:sz w:val="24"/>
          <w:szCs w:val="24"/>
          <w:lang w:val="en-US"/>
        </w:rPr>
        <w:t xml:space="preserve"> </w:t>
      </w:r>
      <w:r w:rsidRPr="00026429">
        <w:rPr>
          <w:rFonts w:ascii="Gilroy Light" w:hAnsi="Gilroy Light" w:cs="Times New Roman"/>
          <w:b/>
          <w:bCs/>
          <w:sz w:val="24"/>
          <w:szCs w:val="24"/>
          <w:lang w:val="en-US"/>
        </w:rPr>
        <w:t>and</w:t>
      </w:r>
      <w:r w:rsidR="004925BA" w:rsidRPr="00026429">
        <w:rPr>
          <w:rFonts w:ascii="Gilroy Light" w:hAnsi="Gilroy Light" w:cs="Times New Roman"/>
          <w:b/>
          <w:bCs/>
          <w:sz w:val="24"/>
          <w:szCs w:val="24"/>
          <w:lang w:val="en-US"/>
        </w:rPr>
        <w:t xml:space="preserve"> </w:t>
      </w:r>
      <w:r w:rsidR="00E60263" w:rsidRPr="00026429">
        <w:rPr>
          <w:rFonts w:ascii="Gilroy Light" w:hAnsi="Gilroy Light" w:cs="Times New Roman"/>
          <w:b/>
          <w:bCs/>
          <w:sz w:val="24"/>
          <w:szCs w:val="24"/>
          <w:lang w:val="en-US"/>
        </w:rPr>
        <w:t>“References”</w:t>
      </w:r>
    </w:p>
    <w:p w14:paraId="0C3E329B" w14:textId="77777777" w:rsidR="00E60263" w:rsidRPr="00026429" w:rsidRDefault="00B36111" w:rsidP="0039740E">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 xml:space="preserve">The text uses only </w:t>
      </w:r>
      <w:r w:rsidRPr="00026429">
        <w:rPr>
          <w:rFonts w:ascii="Gilroy Light" w:hAnsi="Gilroy Light" w:cs="Times New Roman"/>
          <w:b/>
          <w:sz w:val="24"/>
          <w:szCs w:val="24"/>
          <w:lang w:val="en-US"/>
        </w:rPr>
        <w:t>inline references</w:t>
      </w:r>
      <w:r w:rsidRPr="00026429">
        <w:rPr>
          <w:rFonts w:ascii="Gilroy Light" w:hAnsi="Gilroy Light" w:cs="Times New Roman"/>
          <w:sz w:val="24"/>
          <w:szCs w:val="24"/>
          <w:lang w:val="en-US"/>
        </w:rPr>
        <w:t xml:space="preserve"> formatted according to the following standard: [</w:t>
      </w:r>
      <w:r w:rsidRPr="00026429">
        <w:rPr>
          <w:rFonts w:ascii="Gilroy Light" w:hAnsi="Gilroy Light" w:cs="Times New Roman"/>
          <w:b/>
          <w:sz w:val="24"/>
          <w:szCs w:val="24"/>
          <w:lang w:val="en-US"/>
        </w:rPr>
        <w:t>Surname year: page</w:t>
      </w:r>
      <w:r w:rsidRPr="00026429">
        <w:rPr>
          <w:rFonts w:ascii="Gilroy Light" w:hAnsi="Gilroy Light" w:cs="Times New Roman"/>
          <w:sz w:val="24"/>
          <w:szCs w:val="24"/>
          <w:lang w:val="en-US"/>
        </w:rPr>
        <w:t xml:space="preserve"> </w:t>
      </w:r>
      <w:r w:rsidRPr="00026429">
        <w:rPr>
          <w:rFonts w:ascii="Gilroy Light" w:hAnsi="Gilroy Light" w:cs="Times New Roman"/>
          <w:b/>
          <w:sz w:val="24"/>
          <w:szCs w:val="24"/>
          <w:lang w:val="en-US"/>
        </w:rPr>
        <w:t>number</w:t>
      </w:r>
      <w:r w:rsidRPr="00026429">
        <w:rPr>
          <w:rFonts w:ascii="Gilroy Light" w:hAnsi="Gilroy Light" w:cs="Times New Roman"/>
          <w:sz w:val="24"/>
          <w:szCs w:val="24"/>
          <w:lang w:val="en-US"/>
        </w:rPr>
        <w:t>], for example: [Morrison 2007:57].</w:t>
      </w:r>
      <w:r w:rsidRPr="00026429">
        <w:rPr>
          <w:rStyle w:val="rynqvb"/>
          <w:rFonts w:ascii="Gilroy Light" w:hAnsi="Gilroy Light"/>
          <w:sz w:val="24"/>
          <w:szCs w:val="24"/>
          <w:lang w:val="en-US"/>
        </w:rPr>
        <w:t xml:space="preserve"> </w:t>
      </w:r>
      <w:r w:rsidR="00F575CA" w:rsidRPr="00026429">
        <w:rPr>
          <w:rFonts w:ascii="Gilroy Light" w:hAnsi="Gilroy Light" w:cs="Times New Roman"/>
          <w:sz w:val="24"/>
          <w:szCs w:val="24"/>
          <w:lang w:val="en-US"/>
        </w:rPr>
        <w:t>When referring to several papers by the same author in the same year, letters should be used to identify the references [Bromberg 2008a], [Bromberg 2008b].</w:t>
      </w:r>
    </w:p>
    <w:p w14:paraId="49282379" w14:textId="77777777" w:rsidR="00E60263" w:rsidRPr="00026429" w:rsidRDefault="00595B11" w:rsidP="0039740E">
      <w:pPr>
        <w:ind w:firstLine="708"/>
        <w:jc w:val="both"/>
        <w:rPr>
          <w:rFonts w:ascii="Gilroy Light" w:hAnsi="Gilroy Light" w:cs="Times New Roman"/>
          <w:b/>
          <w:bCs/>
          <w:sz w:val="24"/>
          <w:szCs w:val="24"/>
          <w:lang w:val="en-US"/>
        </w:rPr>
      </w:pPr>
      <w:r w:rsidRPr="00026429">
        <w:rPr>
          <w:rFonts w:ascii="Gilroy Light" w:hAnsi="Gilroy Light" w:cs="Times New Roman"/>
          <w:b/>
          <w:bCs/>
          <w:sz w:val="24"/>
          <w:szCs w:val="24"/>
          <w:lang w:val="en-US"/>
        </w:rPr>
        <w:t>In the list of references, one can only include sources that are referenced in the text!</w:t>
      </w:r>
    </w:p>
    <w:p w14:paraId="23E5B785" w14:textId="77777777" w:rsidR="00E60263" w:rsidRPr="00026429" w:rsidRDefault="003A3697" w:rsidP="0039740E">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The list of references should contain at least 10-15 sources, among which publications indexed in Scopus and WoS, including works by foreign authors, are welcome. No more than two references to own works are allowed.</w:t>
      </w:r>
    </w:p>
    <w:p w14:paraId="3EBE25A2" w14:textId="77777777" w:rsidR="00E60263" w:rsidRPr="00026429" w:rsidRDefault="004E34F6" w:rsidP="0039740E">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The list «</w:t>
      </w:r>
      <w:r w:rsidRPr="00026429">
        <w:rPr>
          <w:rFonts w:ascii="Gilroy Light" w:hAnsi="Gilroy Light" w:cs="Times New Roman"/>
          <w:sz w:val="24"/>
          <w:szCs w:val="24"/>
        </w:rPr>
        <w:t>Литература</w:t>
      </w:r>
      <w:r w:rsidRPr="00026429">
        <w:rPr>
          <w:rFonts w:ascii="Gilroy Light" w:hAnsi="Gilroy Light" w:cs="Times New Roman"/>
          <w:sz w:val="24"/>
          <w:szCs w:val="24"/>
          <w:lang w:val="en-US"/>
        </w:rPr>
        <w:t>» and "References" is sorted alphabetically by the names of the authors. For sources without an author, the title is used.</w:t>
      </w:r>
    </w:p>
    <w:p w14:paraId="1FB69A29" w14:textId="77777777" w:rsidR="00E60263" w:rsidRPr="00026429" w:rsidRDefault="000C385D" w:rsidP="0039740E">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Sections «</w:t>
      </w:r>
      <w:r w:rsidRPr="00026429">
        <w:rPr>
          <w:rFonts w:ascii="Gilroy Light" w:hAnsi="Gilroy Light" w:cs="Times New Roman"/>
          <w:b/>
          <w:bCs/>
          <w:sz w:val="24"/>
          <w:szCs w:val="24"/>
        </w:rPr>
        <w:t>Литература</w:t>
      </w:r>
      <w:r w:rsidRPr="00026429">
        <w:rPr>
          <w:rFonts w:ascii="Gilroy Light" w:hAnsi="Gilroy Light" w:cs="Times New Roman"/>
          <w:sz w:val="24"/>
          <w:szCs w:val="24"/>
          <w:lang w:val="en-US"/>
        </w:rPr>
        <w:t>» and “</w:t>
      </w:r>
      <w:r w:rsidRPr="00026429">
        <w:rPr>
          <w:rFonts w:ascii="Gilroy Light" w:hAnsi="Gilroy Light" w:cs="Times New Roman"/>
          <w:b/>
          <w:bCs/>
          <w:sz w:val="24"/>
          <w:szCs w:val="24"/>
          <w:lang w:val="en-US"/>
        </w:rPr>
        <w:t>References</w:t>
      </w:r>
      <w:r w:rsidRPr="00026429">
        <w:rPr>
          <w:rFonts w:ascii="Gilroy Light" w:hAnsi="Gilroy Light" w:cs="Times New Roman"/>
          <w:sz w:val="24"/>
          <w:szCs w:val="24"/>
          <w:lang w:val="en-US"/>
        </w:rPr>
        <w:t>” are drawn up in accordance with the APA standard.</w:t>
      </w:r>
    </w:p>
    <w:p w14:paraId="3B44D65C" w14:textId="77777777" w:rsidR="00E60263" w:rsidRPr="00026429" w:rsidRDefault="0081278C" w:rsidP="0039740E">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Point s</w:t>
      </w:r>
      <w:r w:rsidR="00973911" w:rsidRPr="00026429">
        <w:rPr>
          <w:rFonts w:ascii="Gilroy Light" w:hAnsi="Gilroy Light" w:cs="Times New Roman"/>
          <w:sz w:val="24"/>
          <w:szCs w:val="24"/>
          <w:lang w:val="en-US"/>
        </w:rPr>
        <w:t>ize 12, heading “</w:t>
      </w:r>
      <w:r w:rsidR="00973911" w:rsidRPr="00026429">
        <w:rPr>
          <w:rFonts w:ascii="Gilroy Light" w:hAnsi="Gilroy Light" w:cs="Times New Roman"/>
          <w:b/>
          <w:sz w:val="24"/>
          <w:szCs w:val="24"/>
          <w:lang w:val="en-US"/>
        </w:rPr>
        <w:t>References</w:t>
      </w:r>
      <w:r w:rsidR="00973911" w:rsidRPr="00026429">
        <w:rPr>
          <w:rFonts w:ascii="Gilroy Light" w:hAnsi="Gilroy Light" w:cs="Times New Roman"/>
          <w:sz w:val="24"/>
          <w:szCs w:val="24"/>
          <w:lang w:val="en-US"/>
        </w:rPr>
        <w:t>” («</w:t>
      </w:r>
      <w:r w:rsidR="00973911" w:rsidRPr="00026429">
        <w:rPr>
          <w:rFonts w:ascii="Gilroy Light" w:hAnsi="Gilroy Light" w:cs="Times New Roman"/>
          <w:b/>
          <w:bCs/>
          <w:sz w:val="24"/>
          <w:szCs w:val="24"/>
        </w:rPr>
        <w:t>Литература</w:t>
      </w:r>
      <w:r w:rsidR="00973911" w:rsidRPr="00026429">
        <w:rPr>
          <w:rFonts w:ascii="Gilroy Light" w:hAnsi="Gilroy Light" w:cs="Times New Roman"/>
          <w:sz w:val="24"/>
          <w:szCs w:val="24"/>
          <w:lang w:val="en-US"/>
        </w:rPr>
        <w:t>») in bold type, only the necessary elements of the bibliographic description are indicated; for a book of monographs, it is unnecessary to indicate the volume in pages. The title of a book or a journal in the bibliography is in italics. The list itself is drawn up with Overhangs 1.25 pt.</w:t>
      </w:r>
    </w:p>
    <w:p w14:paraId="5AE05B7D" w14:textId="77777777" w:rsidR="00F33A86" w:rsidRPr="00026429" w:rsidRDefault="004C7793" w:rsidP="0039740E">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Examples of the formatting are given below</w:t>
      </w:r>
      <w:r w:rsidR="00F33A86" w:rsidRPr="00026429">
        <w:rPr>
          <w:rFonts w:ascii="Gilroy Light" w:hAnsi="Gilroy Light" w:cs="Times New Roman"/>
          <w:sz w:val="24"/>
          <w:szCs w:val="24"/>
          <w:lang w:val="en-US"/>
        </w:rPr>
        <w:t>.</w:t>
      </w:r>
    </w:p>
    <w:p w14:paraId="6C22C2F8" w14:textId="77777777" w:rsidR="00587252" w:rsidRPr="00026429" w:rsidRDefault="00210C84" w:rsidP="0039740E">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The sequence of bibliographic description elements in the APA international format</w:t>
      </w:r>
      <w:r w:rsidR="00E60263" w:rsidRPr="00026429">
        <w:rPr>
          <w:rFonts w:ascii="Gilroy Light" w:hAnsi="Gilroy Light" w:cs="Times New Roman"/>
          <w:sz w:val="24"/>
          <w:szCs w:val="24"/>
          <w:lang w:val="en-US"/>
        </w:rPr>
        <w:t>:</w:t>
      </w:r>
    </w:p>
    <w:p w14:paraId="0C9E87E7" w14:textId="77777777" w:rsidR="00850FAE" w:rsidRPr="00026429" w:rsidRDefault="00CD21F0" w:rsidP="0039740E">
      <w:pPr>
        <w:ind w:firstLine="708"/>
        <w:jc w:val="both"/>
        <w:rPr>
          <w:rFonts w:ascii="Gilroy Light" w:hAnsi="Gilroy Light" w:cs="Times New Roman"/>
          <w:i/>
          <w:iCs/>
          <w:color w:val="0000FF"/>
          <w:sz w:val="24"/>
          <w:szCs w:val="24"/>
        </w:rPr>
      </w:pPr>
      <w:r w:rsidRPr="00026429">
        <w:rPr>
          <w:rFonts w:ascii="Gilroy Light" w:hAnsi="Gilroy Light" w:cs="Times New Roman"/>
          <w:i/>
          <w:iCs/>
          <w:color w:val="0000FF"/>
          <w:sz w:val="24"/>
          <w:szCs w:val="24"/>
          <w:lang w:val="en-US"/>
        </w:rPr>
        <w:t>Books</w:t>
      </w:r>
      <w:r w:rsidR="00850FAE" w:rsidRPr="00026429">
        <w:rPr>
          <w:rFonts w:ascii="Gilroy Light" w:hAnsi="Gilroy Light" w:cs="Times New Roman"/>
          <w:i/>
          <w:iCs/>
          <w:color w:val="0000FF"/>
          <w:sz w:val="24"/>
          <w:szCs w:val="24"/>
        </w:rPr>
        <w:t>,</w:t>
      </w:r>
      <w:r w:rsidR="000424AC" w:rsidRPr="00026429">
        <w:rPr>
          <w:rFonts w:ascii="Gilroy Light" w:hAnsi="Gilroy Light" w:cs="Times New Roman"/>
          <w:i/>
          <w:iCs/>
          <w:color w:val="0000FF"/>
          <w:sz w:val="24"/>
          <w:szCs w:val="24"/>
        </w:rPr>
        <w:t xml:space="preserve"> </w:t>
      </w:r>
      <w:r w:rsidRPr="00026429">
        <w:rPr>
          <w:rFonts w:ascii="Gilroy Light" w:hAnsi="Gilroy Light" w:cs="Times New Roman"/>
          <w:i/>
          <w:iCs/>
          <w:color w:val="0000FF"/>
          <w:sz w:val="24"/>
          <w:szCs w:val="24"/>
          <w:lang w:val="en-US"/>
        </w:rPr>
        <w:t>monographs</w:t>
      </w:r>
    </w:p>
    <w:p w14:paraId="38D05A4C" w14:textId="77777777" w:rsidR="00850FAE" w:rsidRPr="00026429" w:rsidRDefault="00806422" w:rsidP="0039740E">
      <w:pPr>
        <w:ind w:firstLine="708"/>
        <w:jc w:val="both"/>
        <w:rPr>
          <w:rFonts w:ascii="Gilroy Light" w:hAnsi="Gilroy Light" w:cs="Times New Roman"/>
          <w:sz w:val="24"/>
          <w:szCs w:val="24"/>
        </w:rPr>
      </w:pPr>
      <w:r w:rsidRPr="00026429">
        <w:rPr>
          <w:rFonts w:ascii="Gilroy Light" w:hAnsi="Gilroy Light" w:cs="Times New Roman"/>
          <w:sz w:val="24"/>
          <w:szCs w:val="24"/>
          <w:lang w:val="en-US"/>
        </w:rPr>
        <w:t>In</w:t>
      </w:r>
      <w:r w:rsidR="000424AC" w:rsidRPr="00026429">
        <w:rPr>
          <w:rFonts w:ascii="Gilroy Light" w:hAnsi="Gilroy Light" w:cs="Times New Roman"/>
          <w:sz w:val="24"/>
          <w:szCs w:val="24"/>
        </w:rPr>
        <w:t xml:space="preserve"> </w:t>
      </w:r>
      <w:r w:rsidR="00850FAE" w:rsidRPr="00026429">
        <w:rPr>
          <w:rFonts w:ascii="Gilroy Light" w:hAnsi="Gilroy Light" w:cs="Times New Roman"/>
          <w:sz w:val="24"/>
          <w:szCs w:val="24"/>
        </w:rPr>
        <w:t>«</w:t>
      </w:r>
      <w:r w:rsidR="00850FAE" w:rsidRPr="00026429">
        <w:rPr>
          <w:rFonts w:ascii="Gilroy Light" w:hAnsi="Gilroy Light" w:cs="Times New Roman"/>
          <w:b/>
          <w:bCs/>
          <w:sz w:val="24"/>
          <w:szCs w:val="24"/>
        </w:rPr>
        <w:t>Литература</w:t>
      </w:r>
      <w:r w:rsidR="00850FAE" w:rsidRPr="00026429">
        <w:rPr>
          <w:rFonts w:ascii="Gilroy Light" w:hAnsi="Gilroy Light" w:cs="Times New Roman"/>
          <w:sz w:val="24"/>
          <w:szCs w:val="24"/>
        </w:rPr>
        <w:t>»</w:t>
      </w:r>
    </w:p>
    <w:p w14:paraId="2C24E3FC" w14:textId="77777777" w:rsidR="00850FAE" w:rsidRPr="00026429" w:rsidRDefault="00850FAE" w:rsidP="001D227B">
      <w:pPr>
        <w:spacing w:after="0" w:line="240" w:lineRule="auto"/>
        <w:ind w:left="709" w:hanging="709"/>
        <w:jc w:val="both"/>
        <w:rPr>
          <w:rFonts w:ascii="Gilroy Light" w:hAnsi="Gilroy Light" w:cs="Times New Roman"/>
          <w:sz w:val="24"/>
          <w:szCs w:val="24"/>
        </w:rPr>
      </w:pPr>
      <w:r w:rsidRPr="00026429">
        <w:rPr>
          <w:rFonts w:ascii="Gilroy Light" w:hAnsi="Gilroy Light" w:cs="Times New Roman"/>
          <w:sz w:val="24"/>
          <w:szCs w:val="24"/>
        </w:rPr>
        <w:lastRenderedPageBreak/>
        <w:t>Делез,</w:t>
      </w:r>
      <w:r w:rsidR="00824620" w:rsidRPr="00026429">
        <w:rPr>
          <w:rFonts w:ascii="Gilroy Light" w:hAnsi="Gilroy Light" w:cs="Times New Roman"/>
          <w:sz w:val="24"/>
          <w:szCs w:val="24"/>
        </w:rPr>
        <w:t xml:space="preserve"> </w:t>
      </w:r>
      <w:r w:rsidRPr="00026429">
        <w:rPr>
          <w:rFonts w:ascii="Gilroy Light" w:hAnsi="Gilroy Light" w:cs="Times New Roman"/>
          <w:sz w:val="24"/>
          <w:szCs w:val="24"/>
        </w:rPr>
        <w:t>Ж.,</w:t>
      </w:r>
      <w:r w:rsidR="00824620" w:rsidRPr="00026429">
        <w:rPr>
          <w:rFonts w:ascii="Gilroy Light" w:hAnsi="Gilroy Light" w:cs="Times New Roman"/>
          <w:sz w:val="24"/>
          <w:szCs w:val="24"/>
        </w:rPr>
        <w:t xml:space="preserve"> </w:t>
      </w:r>
      <w:r w:rsidRPr="00026429">
        <w:rPr>
          <w:rFonts w:ascii="Gilroy Light" w:hAnsi="Gilroy Light" w:cs="Times New Roman"/>
          <w:sz w:val="24"/>
          <w:szCs w:val="24"/>
        </w:rPr>
        <w:t>&amp;</w:t>
      </w:r>
      <w:r w:rsidR="00824620" w:rsidRPr="00026429">
        <w:rPr>
          <w:rFonts w:ascii="Gilroy Light" w:hAnsi="Gilroy Light" w:cs="Times New Roman"/>
          <w:sz w:val="24"/>
          <w:szCs w:val="24"/>
        </w:rPr>
        <w:t xml:space="preserve"> </w:t>
      </w:r>
      <w:r w:rsidRPr="00026429">
        <w:rPr>
          <w:rFonts w:ascii="Gilroy Light" w:hAnsi="Gilroy Light" w:cs="Times New Roman"/>
          <w:sz w:val="24"/>
          <w:szCs w:val="24"/>
        </w:rPr>
        <w:t>Гваттари,</w:t>
      </w:r>
      <w:r w:rsidR="00824620" w:rsidRPr="00026429">
        <w:rPr>
          <w:rFonts w:ascii="Gilroy Light" w:hAnsi="Gilroy Light" w:cs="Times New Roman"/>
          <w:sz w:val="24"/>
          <w:szCs w:val="24"/>
        </w:rPr>
        <w:t xml:space="preserve"> </w:t>
      </w:r>
      <w:r w:rsidRPr="00026429">
        <w:rPr>
          <w:rFonts w:ascii="Gilroy Light" w:hAnsi="Gilroy Light" w:cs="Times New Roman"/>
          <w:sz w:val="24"/>
          <w:szCs w:val="24"/>
        </w:rPr>
        <w:t>Ф.</w:t>
      </w:r>
      <w:r w:rsidR="00824620" w:rsidRPr="00026429">
        <w:rPr>
          <w:rFonts w:ascii="Gilroy Light" w:hAnsi="Gilroy Light" w:cs="Times New Roman"/>
          <w:sz w:val="24"/>
          <w:szCs w:val="24"/>
        </w:rPr>
        <w:t xml:space="preserve"> </w:t>
      </w:r>
      <w:r w:rsidRPr="00026429">
        <w:rPr>
          <w:rFonts w:ascii="Gilroy Light" w:hAnsi="Gilroy Light" w:cs="Times New Roman"/>
          <w:sz w:val="24"/>
          <w:szCs w:val="24"/>
        </w:rPr>
        <w:t>(2010).</w:t>
      </w:r>
      <w:r w:rsidR="00824620" w:rsidRPr="00026429">
        <w:rPr>
          <w:rFonts w:ascii="Gilroy Light" w:hAnsi="Gilroy Light" w:cs="Times New Roman"/>
          <w:sz w:val="24"/>
          <w:szCs w:val="24"/>
        </w:rPr>
        <w:t xml:space="preserve"> </w:t>
      </w:r>
      <w:r w:rsidRPr="00026429">
        <w:rPr>
          <w:rFonts w:ascii="Gilroy Light" w:hAnsi="Gilroy Light" w:cs="Times New Roman"/>
          <w:i/>
          <w:iCs/>
          <w:sz w:val="24"/>
          <w:szCs w:val="24"/>
        </w:rPr>
        <w:t>Тысяча</w:t>
      </w:r>
      <w:r w:rsidR="00824620"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плато.</w:t>
      </w:r>
      <w:r w:rsidR="00824620"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Капитализм</w:t>
      </w:r>
      <w:r w:rsidR="00824620"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и</w:t>
      </w:r>
      <w:r w:rsidR="00824620"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шизофрения.</w:t>
      </w:r>
      <w:r w:rsidR="00824620" w:rsidRPr="00026429">
        <w:rPr>
          <w:rFonts w:ascii="Gilroy Light" w:hAnsi="Gilroy Light" w:cs="Times New Roman"/>
          <w:i/>
          <w:iCs/>
          <w:sz w:val="24"/>
          <w:szCs w:val="24"/>
        </w:rPr>
        <w:t xml:space="preserve"> </w:t>
      </w:r>
      <w:r w:rsidRPr="00026429">
        <w:rPr>
          <w:rFonts w:ascii="Gilroy Light" w:hAnsi="Gilroy Light" w:cs="Times New Roman"/>
          <w:sz w:val="24"/>
          <w:szCs w:val="24"/>
        </w:rPr>
        <w:t>Екатеринбург:</w:t>
      </w:r>
      <w:r w:rsidR="00824620" w:rsidRPr="00026429">
        <w:rPr>
          <w:rFonts w:ascii="Gilroy Light" w:hAnsi="Gilroy Light" w:cs="Times New Roman"/>
          <w:sz w:val="24"/>
          <w:szCs w:val="24"/>
        </w:rPr>
        <w:t xml:space="preserve"> </w:t>
      </w:r>
      <w:r w:rsidRPr="00026429">
        <w:rPr>
          <w:rFonts w:ascii="Gilroy Light" w:hAnsi="Gilroy Light" w:cs="Times New Roman"/>
          <w:sz w:val="24"/>
          <w:szCs w:val="24"/>
        </w:rPr>
        <w:t>У-Фактория.</w:t>
      </w:r>
    </w:p>
    <w:p w14:paraId="1E4B143D" w14:textId="77777777" w:rsidR="001D227B" w:rsidRPr="00026429" w:rsidRDefault="001D227B" w:rsidP="0039740E">
      <w:pPr>
        <w:ind w:firstLine="708"/>
        <w:jc w:val="both"/>
        <w:rPr>
          <w:rFonts w:ascii="Gilroy Light" w:hAnsi="Gilroy Light" w:cs="Times New Roman"/>
          <w:sz w:val="24"/>
          <w:szCs w:val="24"/>
        </w:rPr>
      </w:pPr>
    </w:p>
    <w:p w14:paraId="41542BE5" w14:textId="77777777" w:rsidR="00850FAE" w:rsidRPr="00026429" w:rsidRDefault="00806422" w:rsidP="0039740E">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In</w:t>
      </w:r>
      <w:r w:rsidR="00BE0B36" w:rsidRPr="00026429">
        <w:rPr>
          <w:rFonts w:ascii="Gilroy Light" w:hAnsi="Gilroy Light" w:cs="Times New Roman"/>
          <w:sz w:val="24"/>
          <w:szCs w:val="24"/>
          <w:lang w:val="en-US"/>
        </w:rPr>
        <w:t xml:space="preserve"> </w:t>
      </w:r>
      <w:r w:rsidR="00850FAE" w:rsidRPr="00026429">
        <w:rPr>
          <w:rFonts w:ascii="Gilroy Light" w:hAnsi="Gilroy Light" w:cs="Times New Roman"/>
          <w:sz w:val="24"/>
          <w:szCs w:val="24"/>
          <w:lang w:val="en-US"/>
        </w:rPr>
        <w:t>“</w:t>
      </w:r>
      <w:r w:rsidR="00850FAE" w:rsidRPr="00026429">
        <w:rPr>
          <w:rFonts w:ascii="Gilroy Light" w:hAnsi="Gilroy Light" w:cs="Times New Roman"/>
          <w:b/>
          <w:bCs/>
          <w:sz w:val="24"/>
          <w:szCs w:val="24"/>
          <w:lang w:val="en-US"/>
        </w:rPr>
        <w:t>References</w:t>
      </w:r>
      <w:r w:rsidR="00850FAE" w:rsidRPr="00026429">
        <w:rPr>
          <w:rFonts w:ascii="Gilroy Light" w:hAnsi="Gilroy Light" w:cs="Times New Roman"/>
          <w:sz w:val="24"/>
          <w:szCs w:val="24"/>
          <w:lang w:val="en-US"/>
        </w:rPr>
        <w:t>”</w:t>
      </w:r>
    </w:p>
    <w:p w14:paraId="5524D1D2" w14:textId="77777777" w:rsidR="00850FAE" w:rsidRPr="00026429" w:rsidRDefault="00850FAE" w:rsidP="001D227B">
      <w:pPr>
        <w:spacing w:after="0" w:line="240" w:lineRule="auto"/>
        <w:ind w:left="709" w:hanging="709"/>
        <w:jc w:val="both"/>
        <w:rPr>
          <w:rFonts w:ascii="Gilroy Light" w:hAnsi="Gilroy Light" w:cs="Times New Roman"/>
          <w:sz w:val="24"/>
          <w:szCs w:val="24"/>
          <w:lang w:val="en-US"/>
        </w:rPr>
      </w:pPr>
      <w:r w:rsidRPr="00026429">
        <w:rPr>
          <w:rFonts w:ascii="Gilroy Light" w:hAnsi="Gilroy Light" w:cs="Times New Roman"/>
          <w:sz w:val="24"/>
          <w:szCs w:val="24"/>
          <w:lang w:val="en-US"/>
        </w:rPr>
        <w:t>Delez,</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Zh.,</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&amp;</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Gvattari,</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F.</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(2010).</w:t>
      </w:r>
      <w:r w:rsidR="00BE0B36" w:rsidRPr="00026429">
        <w:rPr>
          <w:rFonts w:ascii="Gilroy Light" w:hAnsi="Gilroy Light" w:cs="Times New Roman"/>
          <w:sz w:val="24"/>
          <w:szCs w:val="24"/>
          <w:lang w:val="en-US"/>
        </w:rPr>
        <w:t xml:space="preserve"> </w:t>
      </w:r>
      <w:r w:rsidRPr="00026429">
        <w:rPr>
          <w:rFonts w:ascii="Gilroy Light" w:hAnsi="Gilroy Light" w:cs="Times New Roman"/>
          <w:i/>
          <w:iCs/>
          <w:sz w:val="24"/>
          <w:szCs w:val="24"/>
          <w:lang w:val="en-US"/>
        </w:rPr>
        <w:t>Tysiacha</w:t>
      </w:r>
      <w:r w:rsidR="00BE0B36"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plato.</w:t>
      </w:r>
      <w:r w:rsidR="00BE0B36"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Kapitalizm</w:t>
      </w:r>
      <w:r w:rsidR="00BE0B36"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i</w:t>
      </w:r>
      <w:r w:rsidR="00BE0B36"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shizofreniia</w:t>
      </w:r>
      <w:r w:rsidR="00BE0B36" w:rsidRPr="00026429">
        <w:rPr>
          <w:rFonts w:ascii="Gilroy Light" w:hAnsi="Gilroy Light" w:cs="Times New Roman"/>
          <w:i/>
          <w:iCs/>
          <w:sz w:val="24"/>
          <w:szCs w:val="24"/>
          <w:lang w:val="en-US"/>
        </w:rPr>
        <w:t xml:space="preserve"> </w:t>
      </w:r>
      <w:r w:rsidRPr="00026429">
        <w:rPr>
          <w:rFonts w:ascii="Gilroy Light" w:hAnsi="Gilroy Light" w:cs="Times New Roman"/>
          <w:sz w:val="24"/>
          <w:szCs w:val="24"/>
          <w:lang w:val="en-US"/>
        </w:rPr>
        <w:t>[A</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thousand</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plateaus.</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Capitalism</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and</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schizophrenia].</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Yekaterinburg:U-Factoria</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Publ.</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(In</w:t>
      </w:r>
      <w:r w:rsidR="00BE0B36"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Russ.).</w:t>
      </w:r>
    </w:p>
    <w:p w14:paraId="00925922" w14:textId="77777777" w:rsidR="001D227B" w:rsidRPr="00026429" w:rsidRDefault="001D227B" w:rsidP="00F7453F">
      <w:pPr>
        <w:spacing w:after="0" w:line="240" w:lineRule="auto"/>
        <w:ind w:firstLine="709"/>
        <w:jc w:val="both"/>
        <w:rPr>
          <w:rFonts w:ascii="Gilroy Light" w:hAnsi="Gilroy Light" w:cs="Times New Roman"/>
          <w:sz w:val="24"/>
          <w:szCs w:val="24"/>
          <w:lang w:val="en-US"/>
        </w:rPr>
      </w:pPr>
    </w:p>
    <w:p w14:paraId="097219CA" w14:textId="77777777" w:rsidR="00D57FDD" w:rsidRPr="00026429" w:rsidRDefault="007A4450" w:rsidP="00F7453F">
      <w:pPr>
        <w:spacing w:after="0" w:line="240" w:lineRule="auto"/>
        <w:ind w:firstLine="709"/>
        <w:jc w:val="both"/>
        <w:rPr>
          <w:rFonts w:ascii="Gilroy Light" w:hAnsi="Gilroy Light" w:cs="Times New Roman"/>
          <w:color w:val="0000FF"/>
          <w:sz w:val="24"/>
          <w:szCs w:val="24"/>
          <w:lang w:val="en-US"/>
        </w:rPr>
      </w:pPr>
      <w:r w:rsidRPr="00026429">
        <w:rPr>
          <w:rFonts w:ascii="Gilroy Light" w:hAnsi="Gilroy Light" w:cs="Times New Roman"/>
          <w:color w:val="0000FF"/>
          <w:sz w:val="24"/>
          <w:szCs w:val="24"/>
          <w:lang w:val="en-US"/>
        </w:rPr>
        <w:t>Or</w:t>
      </w:r>
    </w:p>
    <w:p w14:paraId="795402D8" w14:textId="77777777" w:rsidR="00850FAE" w:rsidRPr="00026429" w:rsidRDefault="007A4450" w:rsidP="00F7453F">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In</w:t>
      </w:r>
      <w:r w:rsidR="00BE0B36" w:rsidRPr="00026429">
        <w:rPr>
          <w:rFonts w:ascii="Gilroy Light" w:hAnsi="Gilroy Light" w:cs="Times New Roman"/>
          <w:sz w:val="24"/>
          <w:szCs w:val="24"/>
          <w:lang w:val="en-US"/>
        </w:rPr>
        <w:t xml:space="preserve"> </w:t>
      </w:r>
      <w:r w:rsidR="00850FAE" w:rsidRPr="00026429">
        <w:rPr>
          <w:rFonts w:ascii="Gilroy Light" w:hAnsi="Gilroy Light" w:cs="Times New Roman"/>
          <w:sz w:val="24"/>
          <w:szCs w:val="24"/>
          <w:lang w:val="en-US"/>
        </w:rPr>
        <w:t>«</w:t>
      </w:r>
      <w:r w:rsidR="00850FAE" w:rsidRPr="00026429">
        <w:rPr>
          <w:rFonts w:ascii="Gilroy Light" w:hAnsi="Gilroy Light" w:cs="Times New Roman"/>
          <w:b/>
          <w:bCs/>
          <w:sz w:val="24"/>
          <w:szCs w:val="24"/>
        </w:rPr>
        <w:t>Литература</w:t>
      </w:r>
      <w:r w:rsidR="00850FAE" w:rsidRPr="00026429">
        <w:rPr>
          <w:rFonts w:ascii="Gilroy Light" w:hAnsi="Gilroy Light" w:cs="Times New Roman"/>
          <w:sz w:val="24"/>
          <w:szCs w:val="24"/>
          <w:lang w:val="en-US"/>
        </w:rPr>
        <w:t>»</w:t>
      </w:r>
    </w:p>
    <w:p w14:paraId="26FE011C" w14:textId="77777777" w:rsidR="00850FAE" w:rsidRPr="00026429" w:rsidRDefault="00850FAE" w:rsidP="001D227B">
      <w:pPr>
        <w:ind w:left="709" w:hanging="709"/>
        <w:jc w:val="both"/>
        <w:rPr>
          <w:rFonts w:ascii="Gilroy Light" w:hAnsi="Gilroy Light" w:cs="Times New Roman"/>
          <w:sz w:val="24"/>
          <w:szCs w:val="24"/>
        </w:rPr>
      </w:pPr>
      <w:r w:rsidRPr="00026429">
        <w:rPr>
          <w:rFonts w:ascii="Gilroy Light" w:hAnsi="Gilroy Light" w:cs="Times New Roman"/>
          <w:sz w:val="24"/>
          <w:szCs w:val="24"/>
        </w:rPr>
        <w:t>Черных,</w:t>
      </w:r>
      <w:r w:rsidR="00BE0B36" w:rsidRPr="00026429">
        <w:rPr>
          <w:rFonts w:ascii="Gilroy Light" w:hAnsi="Gilroy Light" w:cs="Times New Roman"/>
          <w:sz w:val="24"/>
          <w:szCs w:val="24"/>
        </w:rPr>
        <w:t xml:space="preserve"> </w:t>
      </w:r>
      <w:r w:rsidRPr="00026429">
        <w:rPr>
          <w:rFonts w:ascii="Gilroy Light" w:hAnsi="Gilroy Light" w:cs="Times New Roman"/>
          <w:sz w:val="24"/>
          <w:szCs w:val="24"/>
        </w:rPr>
        <w:t>А.</w:t>
      </w:r>
      <w:r w:rsidR="00BE0B36" w:rsidRPr="00026429">
        <w:rPr>
          <w:rFonts w:ascii="Gilroy Light" w:hAnsi="Gilroy Light" w:cs="Times New Roman"/>
          <w:sz w:val="24"/>
          <w:szCs w:val="24"/>
        </w:rPr>
        <w:t xml:space="preserve"> </w:t>
      </w:r>
      <w:r w:rsidRPr="00026429">
        <w:rPr>
          <w:rFonts w:ascii="Gilroy Light" w:hAnsi="Gilroy Light" w:cs="Times New Roman"/>
          <w:sz w:val="24"/>
          <w:szCs w:val="24"/>
        </w:rPr>
        <w:t>(2007).</w:t>
      </w:r>
      <w:r w:rsidR="00BE0B36" w:rsidRPr="00026429">
        <w:rPr>
          <w:rFonts w:ascii="Gilroy Light" w:hAnsi="Gilroy Light" w:cs="Times New Roman"/>
          <w:sz w:val="24"/>
          <w:szCs w:val="24"/>
        </w:rPr>
        <w:t xml:space="preserve"> </w:t>
      </w:r>
      <w:r w:rsidRPr="00026429">
        <w:rPr>
          <w:rFonts w:ascii="Gilroy Light" w:hAnsi="Gilroy Light" w:cs="Times New Roman"/>
          <w:sz w:val="24"/>
          <w:szCs w:val="24"/>
        </w:rPr>
        <w:t>Мир</w:t>
      </w:r>
      <w:r w:rsidR="00BE0B36" w:rsidRPr="00026429">
        <w:rPr>
          <w:rFonts w:ascii="Gilroy Light" w:hAnsi="Gilroy Light" w:cs="Times New Roman"/>
          <w:sz w:val="24"/>
          <w:szCs w:val="24"/>
        </w:rPr>
        <w:t xml:space="preserve"> </w:t>
      </w:r>
      <w:r w:rsidRPr="00026429">
        <w:rPr>
          <w:rFonts w:ascii="Gilroy Light" w:hAnsi="Gilroy Light" w:cs="Times New Roman"/>
          <w:sz w:val="24"/>
          <w:szCs w:val="24"/>
        </w:rPr>
        <w:t>современных</w:t>
      </w:r>
      <w:r w:rsidR="00BE0B36" w:rsidRPr="00026429">
        <w:rPr>
          <w:rFonts w:ascii="Gilroy Light" w:hAnsi="Gilroy Light" w:cs="Times New Roman"/>
          <w:sz w:val="24"/>
          <w:szCs w:val="24"/>
        </w:rPr>
        <w:t xml:space="preserve"> </w:t>
      </w:r>
      <w:r w:rsidRPr="00026429">
        <w:rPr>
          <w:rFonts w:ascii="Gilroy Light" w:hAnsi="Gilroy Light" w:cs="Times New Roman"/>
          <w:sz w:val="24"/>
          <w:szCs w:val="24"/>
        </w:rPr>
        <w:t>медиа.</w:t>
      </w:r>
      <w:r w:rsidR="00BE0B36" w:rsidRPr="00026429">
        <w:rPr>
          <w:rFonts w:ascii="Gilroy Light" w:hAnsi="Gilroy Light" w:cs="Times New Roman"/>
          <w:sz w:val="24"/>
          <w:szCs w:val="24"/>
        </w:rPr>
        <w:t xml:space="preserve"> </w:t>
      </w:r>
      <w:r w:rsidRPr="00026429">
        <w:rPr>
          <w:rFonts w:ascii="Gilroy Light" w:hAnsi="Gilroy Light" w:cs="Times New Roman"/>
          <w:sz w:val="24"/>
          <w:szCs w:val="24"/>
        </w:rPr>
        <w:t>Москва:</w:t>
      </w:r>
      <w:r w:rsidR="00BE0B36" w:rsidRPr="00026429">
        <w:rPr>
          <w:rFonts w:ascii="Gilroy Light" w:hAnsi="Gilroy Light" w:cs="Times New Roman"/>
          <w:sz w:val="24"/>
          <w:szCs w:val="24"/>
        </w:rPr>
        <w:t xml:space="preserve"> </w:t>
      </w:r>
      <w:r w:rsidRPr="00026429">
        <w:rPr>
          <w:rFonts w:ascii="Gilroy Light" w:hAnsi="Gilroy Light" w:cs="Times New Roman"/>
          <w:sz w:val="24"/>
          <w:szCs w:val="24"/>
        </w:rPr>
        <w:t>Территория</w:t>
      </w:r>
      <w:r w:rsidR="00BE0B36" w:rsidRPr="00026429">
        <w:rPr>
          <w:rFonts w:ascii="Gilroy Light" w:hAnsi="Gilroy Light" w:cs="Times New Roman"/>
          <w:sz w:val="24"/>
          <w:szCs w:val="24"/>
        </w:rPr>
        <w:t xml:space="preserve"> </w:t>
      </w:r>
      <w:r w:rsidRPr="00026429">
        <w:rPr>
          <w:rFonts w:ascii="Gilroy Light" w:hAnsi="Gilroy Light" w:cs="Times New Roman"/>
          <w:sz w:val="24"/>
          <w:szCs w:val="24"/>
        </w:rPr>
        <w:t>будущего.</w:t>
      </w:r>
      <w:r w:rsidR="0027408D" w:rsidRPr="00026429">
        <w:rPr>
          <w:rFonts w:ascii="Gilroy Light" w:hAnsi="Gilroy Light" w:cs="Times New Roman"/>
          <w:sz w:val="24"/>
          <w:szCs w:val="24"/>
        </w:rPr>
        <w:t xml:space="preserve"> </w:t>
      </w:r>
      <w:r w:rsidRPr="00026429">
        <w:rPr>
          <w:rFonts w:ascii="Gilroy Light" w:hAnsi="Gilroy Light" w:cs="Times New Roman"/>
          <w:sz w:val="24"/>
          <w:szCs w:val="24"/>
        </w:rPr>
        <w:t>Режим</w:t>
      </w:r>
      <w:r w:rsidR="0027408D" w:rsidRPr="00026429">
        <w:rPr>
          <w:rFonts w:ascii="Gilroy Light" w:hAnsi="Gilroy Light" w:cs="Times New Roman"/>
          <w:sz w:val="24"/>
          <w:szCs w:val="24"/>
        </w:rPr>
        <w:t xml:space="preserve"> </w:t>
      </w:r>
      <w:r w:rsidRPr="00026429">
        <w:rPr>
          <w:rFonts w:ascii="Gilroy Light" w:hAnsi="Gilroy Light" w:cs="Times New Roman"/>
          <w:sz w:val="24"/>
          <w:szCs w:val="24"/>
        </w:rPr>
        <w:t>доступа:</w:t>
      </w:r>
      <w:r w:rsidR="0027408D" w:rsidRPr="00026429">
        <w:rPr>
          <w:rFonts w:ascii="Gilroy Light" w:hAnsi="Gilroy Light" w:cs="Times New Roman"/>
          <w:sz w:val="24"/>
          <w:szCs w:val="24"/>
        </w:rPr>
        <w:t xml:space="preserve"> </w:t>
      </w:r>
      <w:hyperlink r:id="rId10" w:history="1">
        <w:r w:rsidR="0027408D" w:rsidRPr="00026429">
          <w:rPr>
            <w:rStyle w:val="a3"/>
            <w:rFonts w:ascii="Gilroy Light" w:hAnsi="Gilroy Light" w:cs="Times New Roman"/>
            <w:sz w:val="24"/>
            <w:szCs w:val="24"/>
            <w:lang w:val="en-US"/>
          </w:rPr>
          <w:t>https</w:t>
        </w:r>
        <w:r w:rsidR="0027408D" w:rsidRPr="00026429">
          <w:rPr>
            <w:rStyle w:val="a3"/>
            <w:rFonts w:ascii="Gilroy Light" w:hAnsi="Gilroy Light" w:cs="Times New Roman"/>
            <w:sz w:val="24"/>
            <w:szCs w:val="24"/>
          </w:rPr>
          <w:t>://</w:t>
        </w:r>
        <w:r w:rsidR="0027408D" w:rsidRPr="00026429">
          <w:rPr>
            <w:rStyle w:val="a3"/>
            <w:rFonts w:ascii="Gilroy Light" w:hAnsi="Gilroy Light" w:cs="Times New Roman"/>
            <w:sz w:val="24"/>
            <w:szCs w:val="24"/>
            <w:lang w:val="en-US"/>
          </w:rPr>
          <w:t>iknigi</w:t>
        </w:r>
        <w:r w:rsidR="0027408D" w:rsidRPr="00026429">
          <w:rPr>
            <w:rStyle w:val="a3"/>
            <w:rFonts w:ascii="Gilroy Light" w:hAnsi="Gilroy Light" w:cs="Times New Roman"/>
            <w:sz w:val="24"/>
            <w:szCs w:val="24"/>
          </w:rPr>
          <w:t>.</w:t>
        </w:r>
        <w:r w:rsidR="0027408D" w:rsidRPr="00026429">
          <w:rPr>
            <w:rStyle w:val="a3"/>
            <w:rFonts w:ascii="Gilroy Light" w:hAnsi="Gilroy Light" w:cs="Times New Roman"/>
            <w:sz w:val="24"/>
            <w:szCs w:val="24"/>
            <w:lang w:val="en-US"/>
          </w:rPr>
          <w:t>net</w:t>
        </w:r>
        <w:r w:rsidR="0027408D" w:rsidRPr="00026429">
          <w:rPr>
            <w:rStyle w:val="a3"/>
            <w:rFonts w:ascii="Gilroy Light" w:hAnsi="Gilroy Light" w:cs="Times New Roman"/>
            <w:sz w:val="24"/>
            <w:szCs w:val="24"/>
          </w:rPr>
          <w:t>/</w:t>
        </w:r>
        <w:r w:rsidR="0027408D" w:rsidRPr="00026429">
          <w:rPr>
            <w:rStyle w:val="a3"/>
            <w:rFonts w:ascii="Gilroy Light" w:hAnsi="Gilroy Light" w:cs="Times New Roman"/>
            <w:sz w:val="24"/>
            <w:szCs w:val="24"/>
            <w:lang w:val="en-US"/>
          </w:rPr>
          <w:t>avtor</w:t>
        </w:r>
        <w:r w:rsidR="0027408D" w:rsidRPr="00026429">
          <w:rPr>
            <w:rStyle w:val="a3"/>
            <w:rFonts w:ascii="Gilroy Light" w:hAnsi="Gilroy Light" w:cs="Times New Roman"/>
            <w:sz w:val="24"/>
            <w:szCs w:val="24"/>
          </w:rPr>
          <w:t>-</w:t>
        </w:r>
        <w:r w:rsidR="0027408D" w:rsidRPr="00026429">
          <w:rPr>
            <w:rStyle w:val="a3"/>
            <w:rFonts w:ascii="Gilroy Light" w:hAnsi="Gilroy Light" w:cs="Times New Roman"/>
            <w:sz w:val="24"/>
            <w:szCs w:val="24"/>
            <w:lang w:val="en-US"/>
          </w:rPr>
          <w:t>alla</w:t>
        </w:r>
        <w:r w:rsidR="0027408D" w:rsidRPr="00026429">
          <w:rPr>
            <w:rStyle w:val="a3"/>
            <w:rFonts w:ascii="Gilroy Light" w:hAnsi="Gilroy Light" w:cs="Times New Roman"/>
            <w:sz w:val="24"/>
            <w:szCs w:val="24"/>
          </w:rPr>
          <w:t>-</w:t>
        </w:r>
        <w:r w:rsidR="0027408D" w:rsidRPr="00026429">
          <w:rPr>
            <w:rStyle w:val="a3"/>
            <w:rFonts w:ascii="Gilroy Light" w:hAnsi="Gilroy Light" w:cs="Times New Roman"/>
            <w:sz w:val="24"/>
            <w:szCs w:val="24"/>
            <w:lang w:val="en-US"/>
          </w:rPr>
          <w:t>chernyh</w:t>
        </w:r>
        <w:r w:rsidR="0027408D" w:rsidRPr="00026429">
          <w:rPr>
            <w:rStyle w:val="a3"/>
            <w:rFonts w:ascii="Gilroy Light" w:hAnsi="Gilroy Light" w:cs="Times New Roman"/>
            <w:sz w:val="24"/>
            <w:szCs w:val="24"/>
          </w:rPr>
          <w:t>/51572-</w:t>
        </w:r>
        <w:r w:rsidR="0027408D" w:rsidRPr="00026429">
          <w:rPr>
            <w:rStyle w:val="a3"/>
            <w:rFonts w:ascii="Gilroy Light" w:hAnsi="Gilroy Light" w:cs="Times New Roman"/>
            <w:sz w:val="24"/>
            <w:szCs w:val="24"/>
            <w:lang w:val="en-US"/>
          </w:rPr>
          <w:t>mir</w:t>
        </w:r>
        <w:r w:rsidR="0027408D" w:rsidRPr="00026429">
          <w:rPr>
            <w:rStyle w:val="a3"/>
            <w:rFonts w:ascii="Gilroy Light" w:hAnsi="Gilroy Light" w:cs="Times New Roman"/>
            <w:sz w:val="24"/>
            <w:szCs w:val="24"/>
          </w:rPr>
          <w:t>-</w:t>
        </w:r>
        <w:r w:rsidR="0027408D" w:rsidRPr="00026429">
          <w:rPr>
            <w:rStyle w:val="a3"/>
            <w:rFonts w:ascii="Gilroy Light" w:hAnsi="Gilroy Light" w:cs="Times New Roman"/>
            <w:sz w:val="24"/>
            <w:szCs w:val="24"/>
            <w:lang w:val="en-US"/>
          </w:rPr>
          <w:t>sovremennyh</w:t>
        </w:r>
        <w:r w:rsidR="0027408D" w:rsidRPr="00026429">
          <w:rPr>
            <w:rStyle w:val="a3"/>
            <w:rFonts w:ascii="Gilroy Light" w:hAnsi="Gilroy Light" w:cs="Times New Roman"/>
            <w:sz w:val="24"/>
            <w:szCs w:val="24"/>
          </w:rPr>
          <w:t>-</w:t>
        </w:r>
        <w:r w:rsidR="0027408D" w:rsidRPr="00026429">
          <w:rPr>
            <w:rStyle w:val="a3"/>
            <w:rFonts w:ascii="Gilroy Light" w:hAnsi="Gilroy Light" w:cs="Times New Roman"/>
            <w:sz w:val="24"/>
            <w:szCs w:val="24"/>
            <w:lang w:val="en-US"/>
          </w:rPr>
          <w:t>media</w:t>
        </w:r>
        <w:r w:rsidR="0027408D" w:rsidRPr="00026429">
          <w:rPr>
            <w:rStyle w:val="a3"/>
            <w:rFonts w:ascii="Gilroy Light" w:hAnsi="Gilroy Light" w:cs="Times New Roman"/>
            <w:sz w:val="24"/>
            <w:szCs w:val="24"/>
          </w:rPr>
          <w:t>-</w:t>
        </w:r>
        <w:r w:rsidR="0027408D" w:rsidRPr="00026429">
          <w:rPr>
            <w:rStyle w:val="a3"/>
            <w:rFonts w:ascii="Gilroy Light" w:hAnsi="Gilroy Light" w:cs="Times New Roman"/>
            <w:sz w:val="24"/>
            <w:szCs w:val="24"/>
            <w:lang w:val="en-US"/>
          </w:rPr>
          <w:t>alla</w:t>
        </w:r>
        <w:r w:rsidR="0027408D" w:rsidRPr="00026429">
          <w:rPr>
            <w:rStyle w:val="a3"/>
            <w:rFonts w:ascii="Gilroy Light" w:hAnsi="Gilroy Light" w:cs="Times New Roman"/>
            <w:sz w:val="24"/>
            <w:szCs w:val="24"/>
          </w:rPr>
          <w:t>-</w:t>
        </w:r>
        <w:r w:rsidR="0027408D" w:rsidRPr="00026429">
          <w:rPr>
            <w:rStyle w:val="a3"/>
            <w:rFonts w:ascii="Gilroy Light" w:hAnsi="Gilroy Light" w:cs="Times New Roman"/>
            <w:sz w:val="24"/>
            <w:szCs w:val="24"/>
            <w:lang w:val="en-US"/>
          </w:rPr>
          <w:t>chernyh</w:t>
        </w:r>
        <w:r w:rsidR="0027408D" w:rsidRPr="00026429">
          <w:rPr>
            <w:rStyle w:val="a3"/>
            <w:rFonts w:ascii="Gilroy Light" w:hAnsi="Gilroy Light" w:cs="Times New Roman"/>
            <w:sz w:val="24"/>
            <w:szCs w:val="24"/>
          </w:rPr>
          <w:t>/</w:t>
        </w:r>
        <w:r w:rsidR="0027408D" w:rsidRPr="00026429">
          <w:rPr>
            <w:rStyle w:val="a3"/>
            <w:rFonts w:ascii="Gilroy Light" w:hAnsi="Gilroy Light" w:cs="Times New Roman"/>
            <w:sz w:val="24"/>
            <w:szCs w:val="24"/>
            <w:lang w:val="en-US"/>
          </w:rPr>
          <w:t>read</w:t>
        </w:r>
        <w:r w:rsidR="0027408D" w:rsidRPr="00026429">
          <w:rPr>
            <w:rStyle w:val="a3"/>
            <w:rFonts w:ascii="Gilroy Light" w:hAnsi="Gilroy Light" w:cs="Times New Roman"/>
            <w:sz w:val="24"/>
            <w:szCs w:val="24"/>
          </w:rPr>
          <w:t>/</w:t>
        </w:r>
        <w:r w:rsidR="0027408D" w:rsidRPr="00026429">
          <w:rPr>
            <w:rStyle w:val="a3"/>
            <w:rFonts w:ascii="Gilroy Light" w:hAnsi="Gilroy Light" w:cs="Times New Roman"/>
            <w:sz w:val="24"/>
            <w:szCs w:val="24"/>
            <w:lang w:val="en-US"/>
          </w:rPr>
          <w:t>page</w:t>
        </w:r>
        <w:r w:rsidR="0027408D" w:rsidRPr="00026429">
          <w:rPr>
            <w:rStyle w:val="a3"/>
            <w:rFonts w:ascii="Gilroy Light" w:hAnsi="Gilroy Light" w:cs="Times New Roman"/>
            <w:sz w:val="24"/>
            <w:szCs w:val="24"/>
          </w:rPr>
          <w:t>-17.</w:t>
        </w:r>
        <w:r w:rsidR="0027408D" w:rsidRPr="00026429">
          <w:rPr>
            <w:rStyle w:val="a3"/>
            <w:rFonts w:ascii="Gilroy Light" w:hAnsi="Gilroy Light" w:cs="Times New Roman"/>
            <w:sz w:val="24"/>
            <w:szCs w:val="24"/>
            <w:lang w:val="en-US"/>
          </w:rPr>
          <w:t>html</w:t>
        </w:r>
      </w:hyperlink>
      <w:r w:rsidR="0027408D" w:rsidRPr="00026429">
        <w:rPr>
          <w:rFonts w:ascii="Gilroy Light" w:hAnsi="Gilroy Light" w:cs="Times New Roman"/>
          <w:sz w:val="24"/>
          <w:szCs w:val="24"/>
        </w:rPr>
        <w:t xml:space="preserve"> </w:t>
      </w:r>
      <w:r w:rsidRPr="00026429">
        <w:rPr>
          <w:rFonts w:ascii="Gilroy Light" w:hAnsi="Gilroy Light" w:cs="Times New Roman"/>
          <w:sz w:val="24"/>
          <w:szCs w:val="24"/>
        </w:rPr>
        <w:t>(дата</w:t>
      </w:r>
      <w:r w:rsidR="0027408D" w:rsidRPr="00026429">
        <w:rPr>
          <w:rFonts w:ascii="Gilroy Light" w:hAnsi="Gilroy Light" w:cs="Times New Roman"/>
          <w:sz w:val="24"/>
          <w:szCs w:val="24"/>
        </w:rPr>
        <w:t xml:space="preserve"> </w:t>
      </w:r>
      <w:r w:rsidRPr="00026429">
        <w:rPr>
          <w:rFonts w:ascii="Gilroy Light" w:hAnsi="Gilroy Light" w:cs="Times New Roman"/>
          <w:sz w:val="24"/>
          <w:szCs w:val="24"/>
        </w:rPr>
        <w:t>обращения:</w:t>
      </w:r>
      <w:r w:rsidR="0027408D" w:rsidRPr="00026429">
        <w:rPr>
          <w:rFonts w:ascii="Gilroy Light" w:hAnsi="Gilroy Light" w:cs="Times New Roman"/>
          <w:sz w:val="24"/>
          <w:szCs w:val="24"/>
        </w:rPr>
        <w:t xml:space="preserve"> </w:t>
      </w:r>
      <w:r w:rsidRPr="00026429">
        <w:rPr>
          <w:rFonts w:ascii="Gilroy Light" w:hAnsi="Gilroy Light" w:cs="Times New Roman"/>
          <w:sz w:val="24"/>
          <w:szCs w:val="24"/>
        </w:rPr>
        <w:t>09.10.2022).</w:t>
      </w:r>
    </w:p>
    <w:p w14:paraId="797D48F0" w14:textId="77777777" w:rsidR="00850FAE" w:rsidRPr="00026429" w:rsidRDefault="007A4450" w:rsidP="0039740E">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In</w:t>
      </w:r>
      <w:r w:rsidR="0027408D" w:rsidRPr="00026429">
        <w:rPr>
          <w:rFonts w:ascii="Gilroy Light" w:hAnsi="Gilroy Light" w:cs="Times New Roman"/>
          <w:sz w:val="24"/>
          <w:szCs w:val="24"/>
          <w:lang w:val="en-US"/>
        </w:rPr>
        <w:t xml:space="preserve"> </w:t>
      </w:r>
      <w:r w:rsidR="00850FAE" w:rsidRPr="00026429">
        <w:rPr>
          <w:rFonts w:ascii="Gilroy Light" w:hAnsi="Gilroy Light" w:cs="Times New Roman"/>
          <w:sz w:val="24"/>
          <w:szCs w:val="24"/>
          <w:lang w:val="en-US"/>
        </w:rPr>
        <w:t>“</w:t>
      </w:r>
      <w:r w:rsidR="00850FAE" w:rsidRPr="00026429">
        <w:rPr>
          <w:rFonts w:ascii="Gilroy Light" w:hAnsi="Gilroy Light" w:cs="Times New Roman"/>
          <w:b/>
          <w:bCs/>
          <w:sz w:val="24"/>
          <w:szCs w:val="24"/>
          <w:lang w:val="en-US"/>
        </w:rPr>
        <w:t>References</w:t>
      </w:r>
      <w:r w:rsidR="00850FAE" w:rsidRPr="00026429">
        <w:rPr>
          <w:rFonts w:ascii="Gilroy Light" w:hAnsi="Gilroy Light" w:cs="Times New Roman"/>
          <w:sz w:val="24"/>
          <w:szCs w:val="24"/>
          <w:lang w:val="en-US"/>
        </w:rPr>
        <w:t>”</w:t>
      </w:r>
    </w:p>
    <w:p w14:paraId="5664211D" w14:textId="77777777" w:rsidR="00850FAE" w:rsidRPr="00026429" w:rsidRDefault="00850FAE" w:rsidP="001D227B">
      <w:pPr>
        <w:ind w:left="709" w:hanging="709"/>
        <w:jc w:val="both"/>
        <w:rPr>
          <w:rFonts w:ascii="Gilroy Light" w:hAnsi="Gilroy Light" w:cs="Times New Roman"/>
          <w:sz w:val="24"/>
          <w:szCs w:val="24"/>
          <w:lang w:val="en-US"/>
        </w:rPr>
      </w:pPr>
      <w:r w:rsidRPr="00026429">
        <w:rPr>
          <w:rFonts w:ascii="Gilroy Light" w:hAnsi="Gilroy Light" w:cs="Times New Roman"/>
          <w:sz w:val="24"/>
          <w:szCs w:val="24"/>
          <w:lang w:val="en-US"/>
        </w:rPr>
        <w:t>Chernykh,</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(2007).</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Mir</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sovremennykh</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media</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[The</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world</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of</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modernmedia].</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Moscow:</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The</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territory</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of</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the</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future</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Publ.</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Available</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at:</w:t>
      </w:r>
      <w:r w:rsidR="0027408D" w:rsidRPr="00026429">
        <w:rPr>
          <w:rFonts w:ascii="Gilroy Light" w:hAnsi="Gilroy Light" w:cs="Times New Roman"/>
          <w:sz w:val="24"/>
          <w:szCs w:val="24"/>
          <w:lang w:val="en-US"/>
        </w:rPr>
        <w:t xml:space="preserve"> </w:t>
      </w:r>
      <w:hyperlink r:id="rId11" w:history="1">
        <w:r w:rsidR="0027408D" w:rsidRPr="00026429">
          <w:rPr>
            <w:rStyle w:val="a3"/>
            <w:rFonts w:ascii="Gilroy Light" w:hAnsi="Gilroy Light" w:cs="Times New Roman"/>
            <w:sz w:val="24"/>
            <w:szCs w:val="24"/>
            <w:lang w:val="en-US"/>
          </w:rPr>
          <w:t>https://iknigi.net/avtor-alla-chernyh/51572-mir-sovremennyh-media-alla-chernyh/read/page-17.html</w:t>
        </w:r>
      </w:hyperlink>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(accessed:</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09.10.2022).</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(In</w:t>
      </w:r>
      <w:r w:rsidR="0027408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Russ.).</w:t>
      </w:r>
    </w:p>
    <w:p w14:paraId="5A572E2D" w14:textId="77777777" w:rsidR="004D4BE1" w:rsidRPr="00026429" w:rsidRDefault="007A4450" w:rsidP="0039740E">
      <w:pPr>
        <w:ind w:firstLine="708"/>
        <w:jc w:val="both"/>
        <w:rPr>
          <w:rFonts w:ascii="Gilroy Light" w:hAnsi="Gilroy Light" w:cs="Times New Roman"/>
          <w:i/>
          <w:iCs/>
          <w:color w:val="0000FF"/>
          <w:sz w:val="24"/>
          <w:szCs w:val="24"/>
          <w:lang w:val="en-US"/>
        </w:rPr>
      </w:pPr>
      <w:r w:rsidRPr="00026429">
        <w:rPr>
          <w:rFonts w:ascii="Gilroy Light" w:hAnsi="Gilroy Light" w:cs="Times New Roman"/>
          <w:i/>
          <w:iCs/>
          <w:color w:val="0000FF"/>
          <w:sz w:val="24"/>
          <w:szCs w:val="24"/>
          <w:lang w:val="en-US"/>
        </w:rPr>
        <w:t>Articles in journals and parts in collections and books</w:t>
      </w:r>
    </w:p>
    <w:p w14:paraId="5D93499D" w14:textId="77777777" w:rsidR="001D227B" w:rsidRPr="00026429" w:rsidRDefault="007A4450" w:rsidP="001D227B">
      <w:pPr>
        <w:ind w:firstLine="708"/>
        <w:jc w:val="both"/>
        <w:rPr>
          <w:rFonts w:ascii="Gilroy Light" w:hAnsi="Gilroy Light" w:cs="Times New Roman"/>
          <w:sz w:val="24"/>
          <w:szCs w:val="24"/>
        </w:rPr>
      </w:pPr>
      <w:r w:rsidRPr="00026429">
        <w:rPr>
          <w:rFonts w:ascii="Gilroy Light" w:hAnsi="Gilroy Light" w:cs="Times New Roman"/>
          <w:sz w:val="24"/>
          <w:szCs w:val="24"/>
          <w:lang w:val="en-US"/>
        </w:rPr>
        <w:t>In</w:t>
      </w:r>
      <w:r w:rsidR="001D227B" w:rsidRPr="00026429">
        <w:rPr>
          <w:rFonts w:ascii="Gilroy Light" w:hAnsi="Gilroy Light" w:cs="Times New Roman"/>
          <w:sz w:val="24"/>
          <w:szCs w:val="24"/>
        </w:rPr>
        <w:t xml:space="preserve"> «</w:t>
      </w:r>
      <w:r w:rsidR="001D227B" w:rsidRPr="00026429">
        <w:rPr>
          <w:rFonts w:ascii="Gilroy Light" w:hAnsi="Gilroy Light" w:cs="Times New Roman"/>
          <w:b/>
          <w:bCs/>
          <w:sz w:val="24"/>
          <w:szCs w:val="24"/>
        </w:rPr>
        <w:t>Литература</w:t>
      </w:r>
      <w:r w:rsidR="001D227B" w:rsidRPr="00026429">
        <w:rPr>
          <w:rFonts w:ascii="Gilroy Light" w:hAnsi="Gilroy Light" w:cs="Times New Roman"/>
          <w:sz w:val="24"/>
          <w:szCs w:val="24"/>
        </w:rPr>
        <w:t xml:space="preserve">» </w:t>
      </w:r>
    </w:p>
    <w:p w14:paraId="767C00FF" w14:textId="77777777" w:rsidR="001D227B" w:rsidRPr="00026429" w:rsidRDefault="001D227B" w:rsidP="001D227B">
      <w:pPr>
        <w:ind w:left="709" w:hanging="709"/>
        <w:jc w:val="both"/>
        <w:rPr>
          <w:rFonts w:ascii="Gilroy Light" w:hAnsi="Gilroy Light" w:cs="Times New Roman"/>
          <w:sz w:val="24"/>
          <w:szCs w:val="24"/>
        </w:rPr>
      </w:pPr>
      <w:r w:rsidRPr="00026429">
        <w:rPr>
          <w:rFonts w:ascii="Gilroy Light" w:hAnsi="Gilroy Light" w:cs="Times New Roman"/>
          <w:sz w:val="24"/>
          <w:szCs w:val="24"/>
        </w:rPr>
        <w:t xml:space="preserve">Магера, Ю. А. (2021). Литературная классика в японской манге: комиксы Тэдзука Осаму. </w:t>
      </w:r>
      <w:r w:rsidRPr="00026429">
        <w:rPr>
          <w:rFonts w:ascii="Gilroy Light" w:hAnsi="Gilroy Light" w:cs="Times New Roman"/>
          <w:i/>
          <w:iCs/>
          <w:sz w:val="24"/>
          <w:szCs w:val="24"/>
        </w:rPr>
        <w:t>Вестник РГГУ. Серия: Литературоведение. Языкознание. Культурология, 9,</w:t>
      </w:r>
      <w:r w:rsidRPr="00026429">
        <w:rPr>
          <w:rFonts w:ascii="Gilroy Light" w:hAnsi="Gilroy Light" w:cs="Times New Roman"/>
          <w:sz w:val="24"/>
          <w:szCs w:val="24"/>
        </w:rPr>
        <w:t xml:space="preserve"> 100–115. </w:t>
      </w:r>
      <w:hyperlink r:id="rId12" w:history="1">
        <w:r w:rsidRPr="00026429">
          <w:rPr>
            <w:rStyle w:val="a3"/>
            <w:rFonts w:ascii="Gilroy Light" w:hAnsi="Gilroy Light" w:cs="Times New Roman"/>
            <w:sz w:val="24"/>
            <w:szCs w:val="24"/>
          </w:rPr>
          <w:t>https://doi.org/10.28995/2686-7249-2021-9-100-115</w:t>
        </w:r>
      </w:hyperlink>
    </w:p>
    <w:p w14:paraId="0E3F253C" w14:textId="77777777" w:rsidR="001D227B" w:rsidRPr="00026429" w:rsidRDefault="007A4450" w:rsidP="00D57FDD">
      <w:pPr>
        <w:spacing w:after="0" w:line="240" w:lineRule="auto"/>
        <w:ind w:left="709"/>
        <w:jc w:val="both"/>
        <w:rPr>
          <w:rFonts w:ascii="Gilroy Light" w:hAnsi="Gilroy Light" w:cs="Times New Roman"/>
          <w:color w:val="0000FF"/>
          <w:sz w:val="24"/>
          <w:szCs w:val="24"/>
        </w:rPr>
      </w:pPr>
      <w:r w:rsidRPr="00026429">
        <w:rPr>
          <w:rFonts w:ascii="Gilroy Light" w:hAnsi="Gilroy Light" w:cs="Times New Roman"/>
          <w:i/>
          <w:iCs/>
          <w:color w:val="0000FF"/>
          <w:sz w:val="24"/>
          <w:szCs w:val="24"/>
          <w:lang w:val="en-US"/>
        </w:rPr>
        <w:t>Or</w:t>
      </w:r>
    </w:p>
    <w:p w14:paraId="2784262C" w14:textId="77777777" w:rsidR="001D227B" w:rsidRPr="00026429" w:rsidRDefault="001D227B" w:rsidP="001D227B">
      <w:pPr>
        <w:autoSpaceDE w:val="0"/>
        <w:autoSpaceDN w:val="0"/>
        <w:adjustRightInd w:val="0"/>
        <w:spacing w:after="0" w:line="240" w:lineRule="auto"/>
        <w:ind w:left="709" w:hanging="709"/>
        <w:contextualSpacing/>
        <w:jc w:val="both"/>
        <w:rPr>
          <w:rFonts w:ascii="Gilroy Light" w:hAnsi="Gilroy Light" w:cs="Times New Roman"/>
          <w:sz w:val="24"/>
          <w:szCs w:val="24"/>
        </w:rPr>
      </w:pPr>
      <w:r w:rsidRPr="00026429">
        <w:rPr>
          <w:rFonts w:ascii="Gilroy Light" w:hAnsi="Gilroy Light" w:cs="Times New Roman"/>
          <w:sz w:val="24"/>
          <w:szCs w:val="24"/>
        </w:rPr>
        <w:t>Воронцова И.</w:t>
      </w:r>
      <w:r w:rsidRPr="00026429">
        <w:rPr>
          <w:rFonts w:ascii="Cambria" w:hAnsi="Cambria" w:cs="Cambria"/>
          <w:sz w:val="24"/>
          <w:szCs w:val="24"/>
          <w:lang w:val="en-US"/>
        </w:rPr>
        <w:t> </w:t>
      </w:r>
      <w:r w:rsidRPr="00026429">
        <w:rPr>
          <w:rFonts w:ascii="Gilroy Light" w:hAnsi="Gilroy Light" w:cs="Times New Roman"/>
          <w:sz w:val="24"/>
          <w:szCs w:val="24"/>
        </w:rPr>
        <w:t>И. (2020</w:t>
      </w:r>
      <w:r w:rsidRPr="00026429">
        <w:rPr>
          <w:rFonts w:ascii="Gilroy Light" w:hAnsi="Gilroy Light" w:cs="Times New Roman"/>
          <w:sz w:val="24"/>
          <w:szCs w:val="24"/>
          <w:lang w:val="en-US"/>
        </w:rPr>
        <w:t>a</w:t>
      </w:r>
      <w:r w:rsidRPr="00026429">
        <w:rPr>
          <w:rFonts w:ascii="Gilroy Light" w:hAnsi="Gilroy Light" w:cs="Times New Roman"/>
          <w:sz w:val="24"/>
          <w:szCs w:val="24"/>
        </w:rPr>
        <w:t>). Интертекстуальность в глюттоническом дискурсе как культурогенной сфере: лингвосемиотика англоязычной глюттоники. В книге Е.</w:t>
      </w:r>
      <w:r w:rsidRPr="00026429">
        <w:rPr>
          <w:rFonts w:ascii="Cambria" w:hAnsi="Cambria" w:cs="Cambria"/>
          <w:sz w:val="24"/>
          <w:szCs w:val="24"/>
          <w:lang w:val="en-US"/>
        </w:rPr>
        <w:t> </w:t>
      </w:r>
      <w:r w:rsidRPr="00026429">
        <w:rPr>
          <w:rFonts w:ascii="Gilroy Light" w:hAnsi="Gilroy Light" w:cs="Times New Roman"/>
          <w:sz w:val="24"/>
          <w:szCs w:val="24"/>
        </w:rPr>
        <w:t>В.</w:t>
      </w:r>
      <w:r w:rsidRPr="00026429">
        <w:rPr>
          <w:rFonts w:ascii="Cambria" w:hAnsi="Cambria" w:cs="Cambria"/>
          <w:sz w:val="24"/>
          <w:szCs w:val="24"/>
          <w:lang w:val="en-US"/>
        </w:rPr>
        <w:t> </w:t>
      </w:r>
      <w:r w:rsidRPr="00026429">
        <w:rPr>
          <w:rFonts w:ascii="Gilroy Light" w:hAnsi="Gilroy Light" w:cs="Times New Roman"/>
          <w:sz w:val="24"/>
          <w:szCs w:val="24"/>
        </w:rPr>
        <w:t xml:space="preserve">Полховская (ред.). (2020). </w:t>
      </w:r>
      <w:r w:rsidRPr="00026429">
        <w:rPr>
          <w:rFonts w:ascii="Gilroy Light" w:hAnsi="Gilroy Light" w:cs="Times New Roman"/>
          <w:i/>
          <w:iCs/>
          <w:sz w:val="24"/>
          <w:szCs w:val="24"/>
        </w:rPr>
        <w:t>Иностранная филология. Социальная и национальная вариативность языка и литературы.</w:t>
      </w:r>
      <w:r w:rsidRPr="00026429">
        <w:rPr>
          <w:rFonts w:ascii="Gilroy Light" w:hAnsi="Gilroy Light" w:cs="Times New Roman"/>
          <w:sz w:val="24"/>
          <w:szCs w:val="24"/>
        </w:rPr>
        <w:t xml:space="preserve"> Симферополь: Ариал (57–60). </w:t>
      </w:r>
    </w:p>
    <w:p w14:paraId="13B92261" w14:textId="77777777" w:rsidR="001D227B" w:rsidRPr="00026429" w:rsidRDefault="001D227B" w:rsidP="001D227B">
      <w:pPr>
        <w:ind w:left="709" w:hanging="1"/>
        <w:jc w:val="both"/>
        <w:rPr>
          <w:rFonts w:ascii="Gilroy Light" w:hAnsi="Gilroy Light" w:cs="Times New Roman"/>
          <w:color w:val="0000FF"/>
          <w:sz w:val="24"/>
          <w:szCs w:val="24"/>
        </w:rPr>
      </w:pPr>
    </w:p>
    <w:p w14:paraId="4068A626" w14:textId="77777777" w:rsidR="001D227B" w:rsidRPr="00026429" w:rsidRDefault="007A4450" w:rsidP="001D227B">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In</w:t>
      </w:r>
      <w:r w:rsidR="001D227B" w:rsidRPr="00026429">
        <w:rPr>
          <w:rFonts w:ascii="Gilroy Light" w:hAnsi="Gilroy Light" w:cs="Times New Roman"/>
          <w:sz w:val="24"/>
          <w:szCs w:val="24"/>
          <w:lang w:val="en-US"/>
        </w:rPr>
        <w:t xml:space="preserve"> “</w:t>
      </w:r>
      <w:r w:rsidR="001D227B" w:rsidRPr="00026429">
        <w:rPr>
          <w:rFonts w:ascii="Gilroy Light" w:hAnsi="Gilroy Light" w:cs="Times New Roman"/>
          <w:b/>
          <w:bCs/>
          <w:sz w:val="24"/>
          <w:szCs w:val="24"/>
          <w:lang w:val="en-US"/>
        </w:rPr>
        <w:t>References</w:t>
      </w:r>
      <w:r w:rsidR="001D227B" w:rsidRPr="00026429">
        <w:rPr>
          <w:rFonts w:ascii="Gilroy Light" w:hAnsi="Gilroy Light" w:cs="Times New Roman"/>
          <w:sz w:val="24"/>
          <w:szCs w:val="24"/>
          <w:lang w:val="en-US"/>
        </w:rPr>
        <w:t xml:space="preserve">” </w:t>
      </w:r>
    </w:p>
    <w:p w14:paraId="09BAE184" w14:textId="77777777" w:rsidR="001D227B" w:rsidRPr="00026429" w:rsidRDefault="001D227B" w:rsidP="001D227B">
      <w:pPr>
        <w:spacing w:after="0" w:line="240" w:lineRule="auto"/>
        <w:ind w:left="709" w:hanging="709"/>
        <w:jc w:val="both"/>
        <w:rPr>
          <w:rFonts w:ascii="Gilroy Light" w:hAnsi="Gilroy Light" w:cs="Times New Roman"/>
          <w:sz w:val="24"/>
          <w:szCs w:val="24"/>
          <w:lang w:val="en-US"/>
        </w:rPr>
      </w:pPr>
      <w:r w:rsidRPr="00026429">
        <w:rPr>
          <w:rFonts w:ascii="Gilroy Light" w:hAnsi="Gilroy Light" w:cs="Times New Roman"/>
          <w:sz w:val="24"/>
          <w:szCs w:val="24"/>
          <w:lang w:val="en-US"/>
        </w:rPr>
        <w:t>Magera, Iu.</w:t>
      </w:r>
      <w:r w:rsidRPr="00026429">
        <w:rPr>
          <w:rFonts w:ascii="Cambria" w:hAnsi="Cambria" w:cs="Cambria"/>
          <w:sz w:val="24"/>
          <w:szCs w:val="24"/>
          <w:lang w:val="en-US"/>
        </w:rPr>
        <w:t> </w:t>
      </w:r>
      <w:r w:rsidRPr="00026429">
        <w:rPr>
          <w:rFonts w:ascii="Gilroy Light" w:hAnsi="Gilroy Light" w:cs="Times New Roman"/>
          <w:sz w:val="24"/>
          <w:szCs w:val="24"/>
          <w:lang w:val="en-US"/>
        </w:rPr>
        <w:t xml:space="preserve">A. (2021). Literaturnaiaklassika v iaponskoi mange: komiksyTedzuka Osamu [Literary Classics in Japanese Manga: Comics by Tezuka Osamu]. </w:t>
      </w:r>
      <w:r w:rsidRPr="00026429">
        <w:rPr>
          <w:rFonts w:ascii="Gilroy Light" w:hAnsi="Gilroy Light" w:cs="Times New Roman"/>
          <w:i/>
          <w:iCs/>
          <w:sz w:val="24"/>
          <w:szCs w:val="24"/>
          <w:lang w:val="en-US"/>
        </w:rPr>
        <w:t xml:space="preserve">RSUH/RGGU Bulletin. “Literary Theory. Linguistics. Cultural Studies” Series </w:t>
      </w:r>
      <w:r w:rsidRPr="00026429">
        <w:rPr>
          <w:rFonts w:ascii="Gilroy Light" w:hAnsi="Gilroy Light" w:cs="Times New Roman"/>
          <w:sz w:val="24"/>
          <w:szCs w:val="24"/>
          <w:lang w:val="en-US"/>
        </w:rPr>
        <w:t xml:space="preserve">[Bulletin of the Russian State University for the Humanities. Series: Literary Studies. Linguistics. Cultural studies], </w:t>
      </w:r>
      <w:r w:rsidRPr="00026429">
        <w:rPr>
          <w:rFonts w:ascii="Gilroy Light" w:hAnsi="Gilroy Light" w:cs="Times New Roman"/>
          <w:i/>
          <w:iCs/>
          <w:sz w:val="24"/>
          <w:szCs w:val="24"/>
          <w:lang w:val="en-US"/>
        </w:rPr>
        <w:t xml:space="preserve">9, </w:t>
      </w:r>
      <w:r w:rsidRPr="00026429">
        <w:rPr>
          <w:rFonts w:ascii="Gilroy Light" w:hAnsi="Gilroy Light" w:cs="Times New Roman"/>
          <w:sz w:val="24"/>
          <w:szCs w:val="24"/>
          <w:lang w:val="en-US"/>
        </w:rPr>
        <w:t xml:space="preserve">100–115.(In Russ.). https://doi.org/10.28995/2686-7249-2021-9-100-115 </w:t>
      </w:r>
    </w:p>
    <w:p w14:paraId="616A3308" w14:textId="77777777" w:rsidR="001D227B" w:rsidRPr="00026429" w:rsidRDefault="007A4450" w:rsidP="0039740E">
      <w:pPr>
        <w:ind w:firstLine="708"/>
        <w:jc w:val="both"/>
        <w:rPr>
          <w:rFonts w:ascii="Gilroy Light" w:hAnsi="Gilroy Light" w:cs="Times New Roman"/>
          <w:color w:val="0000FF"/>
          <w:sz w:val="24"/>
          <w:szCs w:val="24"/>
          <w:lang w:val="en-US"/>
        </w:rPr>
      </w:pPr>
      <w:r w:rsidRPr="00026429">
        <w:rPr>
          <w:rFonts w:ascii="Gilroy Light" w:hAnsi="Gilroy Light" w:cs="Times New Roman"/>
          <w:i/>
          <w:iCs/>
          <w:color w:val="0000FF"/>
          <w:sz w:val="24"/>
          <w:szCs w:val="24"/>
          <w:lang w:val="en-US"/>
        </w:rPr>
        <w:t>Or</w:t>
      </w:r>
    </w:p>
    <w:p w14:paraId="4234AEF2" w14:textId="77777777" w:rsidR="001D227B" w:rsidRPr="00026429" w:rsidRDefault="001D227B" w:rsidP="001D227B">
      <w:pPr>
        <w:pStyle w:val="a6"/>
        <w:ind w:left="709" w:hanging="709"/>
        <w:jc w:val="both"/>
        <w:rPr>
          <w:rFonts w:ascii="Gilroy Light" w:hAnsi="Gilroy Light" w:cs="Times New Roman"/>
          <w:sz w:val="24"/>
          <w:szCs w:val="24"/>
          <w:lang w:val="en-US"/>
        </w:rPr>
      </w:pPr>
      <w:r w:rsidRPr="00026429">
        <w:rPr>
          <w:rFonts w:ascii="Gilroy Light" w:hAnsi="Gilroy Light" w:cs="Times New Roman"/>
          <w:sz w:val="24"/>
          <w:szCs w:val="24"/>
          <w:lang w:val="en-US"/>
        </w:rPr>
        <w:t xml:space="preserve">Vorontsova I. I. (2020a). Intertekstual'nost' v gliuttonicheskomdiskursekakkul'turogennoisfere: lingvosemiotikaangloiazychnoigliuttoniki [Intertextuality in the Glutton Discourse as a cultural sphere: Linguosemiotics of English-speaking Gluttonics]. V knige E. V. Polkhovskaia (red.). (2020). </w:t>
      </w:r>
      <w:r w:rsidRPr="00026429">
        <w:rPr>
          <w:rFonts w:ascii="Gilroy Light" w:hAnsi="Gilroy Light" w:cs="Times New Roman"/>
          <w:i/>
          <w:iCs/>
          <w:sz w:val="24"/>
          <w:szCs w:val="24"/>
          <w:lang w:val="en-US"/>
        </w:rPr>
        <w:t>Inostrannaiafilologiia. Sotsial'naiainatsional'naiavariativnost' iazykailiteratury</w:t>
      </w:r>
      <w:r w:rsidRPr="00026429">
        <w:rPr>
          <w:rFonts w:ascii="Gilroy Light" w:hAnsi="Gilroy Light" w:cs="Times New Roman"/>
          <w:sz w:val="24"/>
          <w:szCs w:val="24"/>
          <w:lang w:val="en-US"/>
        </w:rPr>
        <w:t xml:space="preserve"> [Foreign philology. Social and national variability of language and literature], Simferopol: Arial Publ. (57–60). (In Russ.).</w:t>
      </w:r>
    </w:p>
    <w:p w14:paraId="7A28491C" w14:textId="77777777" w:rsidR="00D57FDD" w:rsidRPr="00026429" w:rsidRDefault="00D57FDD" w:rsidP="0039740E">
      <w:pPr>
        <w:ind w:firstLine="708"/>
        <w:jc w:val="both"/>
        <w:rPr>
          <w:rFonts w:ascii="Gilroy Light" w:hAnsi="Gilroy Light" w:cs="Times New Roman"/>
          <w:b/>
          <w:bCs/>
          <w:sz w:val="24"/>
          <w:szCs w:val="24"/>
          <w:lang w:val="en-US"/>
        </w:rPr>
      </w:pPr>
    </w:p>
    <w:p w14:paraId="7689B725" w14:textId="77777777" w:rsidR="003C3269" w:rsidRPr="00026429" w:rsidRDefault="003D36FB" w:rsidP="0039740E">
      <w:pPr>
        <w:ind w:firstLine="708"/>
        <w:jc w:val="both"/>
        <w:rPr>
          <w:rFonts w:ascii="Gilroy Light" w:hAnsi="Gilroy Light" w:cs="Times New Roman"/>
          <w:b/>
          <w:bCs/>
          <w:sz w:val="24"/>
          <w:szCs w:val="24"/>
          <w:lang w:val="en-US"/>
        </w:rPr>
      </w:pPr>
      <w:r w:rsidRPr="00026429">
        <w:rPr>
          <w:rFonts w:ascii="Gilroy Light" w:hAnsi="Gilroy Light" w:cs="Times New Roman"/>
          <w:b/>
          <w:bCs/>
          <w:sz w:val="24"/>
          <w:szCs w:val="24"/>
          <w:lang w:val="en-US"/>
        </w:rPr>
        <w:lastRenderedPageBreak/>
        <w:t>Links to electronic sources are formatted as follows</w:t>
      </w:r>
      <w:r w:rsidR="00E60263" w:rsidRPr="00026429">
        <w:rPr>
          <w:rFonts w:ascii="Gilroy Light" w:hAnsi="Gilroy Light" w:cs="Times New Roman"/>
          <w:b/>
          <w:bCs/>
          <w:sz w:val="24"/>
          <w:szCs w:val="24"/>
          <w:lang w:val="en-US"/>
        </w:rPr>
        <w:t>:</w:t>
      </w:r>
    </w:p>
    <w:p w14:paraId="1C440FF0" w14:textId="77777777" w:rsidR="00092207" w:rsidRPr="00026429" w:rsidRDefault="00016BC4" w:rsidP="0039740E">
      <w:pPr>
        <w:spacing w:after="0" w:line="240" w:lineRule="auto"/>
        <w:ind w:left="709" w:hanging="709"/>
        <w:jc w:val="both"/>
        <w:rPr>
          <w:rFonts w:ascii="Gilroy Light" w:hAnsi="Gilroy Light" w:cs="Times New Roman"/>
          <w:sz w:val="24"/>
          <w:szCs w:val="24"/>
        </w:rPr>
      </w:pPr>
      <w:r w:rsidRPr="00026429">
        <w:rPr>
          <w:rFonts w:ascii="Gilroy Light" w:hAnsi="Gilroy Light" w:cs="Times New Roman"/>
          <w:sz w:val="24"/>
          <w:szCs w:val="24"/>
        </w:rPr>
        <w:t>Магера,</w:t>
      </w:r>
      <w:r w:rsidR="0052008D" w:rsidRPr="00026429">
        <w:rPr>
          <w:rFonts w:ascii="Gilroy Light" w:hAnsi="Gilroy Light" w:cs="Times New Roman"/>
          <w:sz w:val="24"/>
          <w:szCs w:val="24"/>
        </w:rPr>
        <w:t xml:space="preserve"> </w:t>
      </w:r>
      <w:r w:rsidRPr="00026429">
        <w:rPr>
          <w:rFonts w:ascii="Gilroy Light" w:hAnsi="Gilroy Light" w:cs="Times New Roman"/>
          <w:sz w:val="24"/>
          <w:szCs w:val="24"/>
        </w:rPr>
        <w:t>Ю.А.</w:t>
      </w:r>
      <w:r w:rsidR="0052008D" w:rsidRPr="00026429">
        <w:rPr>
          <w:rFonts w:ascii="Gilroy Light" w:hAnsi="Gilroy Light" w:cs="Times New Roman"/>
          <w:sz w:val="24"/>
          <w:szCs w:val="24"/>
        </w:rPr>
        <w:t xml:space="preserve"> </w:t>
      </w:r>
      <w:r w:rsidRPr="00026429">
        <w:rPr>
          <w:rFonts w:ascii="Gilroy Light" w:hAnsi="Gilroy Light" w:cs="Times New Roman"/>
          <w:sz w:val="24"/>
          <w:szCs w:val="24"/>
        </w:rPr>
        <w:t>(2021).</w:t>
      </w:r>
      <w:r w:rsidR="0052008D" w:rsidRPr="00026429">
        <w:rPr>
          <w:rFonts w:ascii="Gilroy Light" w:hAnsi="Gilroy Light" w:cs="Times New Roman"/>
          <w:sz w:val="24"/>
          <w:szCs w:val="24"/>
        </w:rPr>
        <w:t xml:space="preserve"> </w:t>
      </w:r>
      <w:r w:rsidRPr="00026429">
        <w:rPr>
          <w:rFonts w:ascii="Gilroy Light" w:hAnsi="Gilroy Light" w:cs="Times New Roman"/>
          <w:sz w:val="24"/>
          <w:szCs w:val="24"/>
        </w:rPr>
        <w:t>Литературная</w:t>
      </w:r>
      <w:r w:rsidR="0052008D" w:rsidRPr="00026429">
        <w:rPr>
          <w:rFonts w:ascii="Gilroy Light" w:hAnsi="Gilroy Light" w:cs="Times New Roman"/>
          <w:sz w:val="24"/>
          <w:szCs w:val="24"/>
        </w:rPr>
        <w:t xml:space="preserve"> </w:t>
      </w:r>
      <w:r w:rsidRPr="00026429">
        <w:rPr>
          <w:rFonts w:ascii="Gilroy Light" w:hAnsi="Gilroy Light" w:cs="Times New Roman"/>
          <w:sz w:val="24"/>
          <w:szCs w:val="24"/>
        </w:rPr>
        <w:t>классика</w:t>
      </w:r>
      <w:r w:rsidR="0052008D" w:rsidRPr="00026429">
        <w:rPr>
          <w:rFonts w:ascii="Gilroy Light" w:hAnsi="Gilroy Light" w:cs="Times New Roman"/>
          <w:sz w:val="24"/>
          <w:szCs w:val="24"/>
        </w:rPr>
        <w:t xml:space="preserve"> </w:t>
      </w:r>
      <w:r w:rsidRPr="00026429">
        <w:rPr>
          <w:rFonts w:ascii="Gilroy Light" w:hAnsi="Gilroy Light" w:cs="Times New Roman"/>
          <w:sz w:val="24"/>
          <w:szCs w:val="24"/>
        </w:rPr>
        <w:t>в</w:t>
      </w:r>
      <w:r w:rsidR="0052008D" w:rsidRPr="00026429">
        <w:rPr>
          <w:rFonts w:ascii="Gilroy Light" w:hAnsi="Gilroy Light" w:cs="Times New Roman"/>
          <w:sz w:val="24"/>
          <w:szCs w:val="24"/>
        </w:rPr>
        <w:t xml:space="preserve"> </w:t>
      </w:r>
      <w:r w:rsidRPr="00026429">
        <w:rPr>
          <w:rFonts w:ascii="Gilroy Light" w:hAnsi="Gilroy Light" w:cs="Times New Roman"/>
          <w:sz w:val="24"/>
          <w:szCs w:val="24"/>
        </w:rPr>
        <w:t>японской</w:t>
      </w:r>
      <w:r w:rsidR="0052008D" w:rsidRPr="00026429">
        <w:rPr>
          <w:rFonts w:ascii="Gilroy Light" w:hAnsi="Gilroy Light" w:cs="Times New Roman"/>
          <w:sz w:val="24"/>
          <w:szCs w:val="24"/>
        </w:rPr>
        <w:t xml:space="preserve"> </w:t>
      </w:r>
      <w:r w:rsidRPr="00026429">
        <w:rPr>
          <w:rFonts w:ascii="Gilroy Light" w:hAnsi="Gilroy Light" w:cs="Times New Roman"/>
          <w:sz w:val="24"/>
          <w:szCs w:val="24"/>
        </w:rPr>
        <w:t>манге:</w:t>
      </w:r>
      <w:r w:rsidR="0052008D" w:rsidRPr="00026429">
        <w:rPr>
          <w:rFonts w:ascii="Gilroy Light" w:hAnsi="Gilroy Light" w:cs="Times New Roman"/>
          <w:sz w:val="24"/>
          <w:szCs w:val="24"/>
        </w:rPr>
        <w:t xml:space="preserve"> </w:t>
      </w:r>
      <w:r w:rsidRPr="00026429">
        <w:rPr>
          <w:rFonts w:ascii="Gilroy Light" w:hAnsi="Gilroy Light" w:cs="Times New Roman"/>
          <w:sz w:val="24"/>
          <w:szCs w:val="24"/>
        </w:rPr>
        <w:t>комиксы</w:t>
      </w:r>
      <w:r w:rsidR="0052008D" w:rsidRPr="00026429">
        <w:rPr>
          <w:rFonts w:ascii="Gilroy Light" w:hAnsi="Gilroy Light" w:cs="Times New Roman"/>
          <w:sz w:val="24"/>
          <w:szCs w:val="24"/>
        </w:rPr>
        <w:t xml:space="preserve"> </w:t>
      </w:r>
      <w:r w:rsidRPr="00026429">
        <w:rPr>
          <w:rFonts w:ascii="Gilroy Light" w:hAnsi="Gilroy Light" w:cs="Times New Roman"/>
          <w:sz w:val="24"/>
          <w:szCs w:val="24"/>
        </w:rPr>
        <w:t>Тэдзука</w:t>
      </w:r>
      <w:r w:rsidR="0052008D" w:rsidRPr="00026429">
        <w:rPr>
          <w:rFonts w:ascii="Gilroy Light" w:hAnsi="Gilroy Light" w:cs="Times New Roman"/>
          <w:sz w:val="24"/>
          <w:szCs w:val="24"/>
        </w:rPr>
        <w:t xml:space="preserve"> </w:t>
      </w:r>
      <w:r w:rsidRPr="00026429">
        <w:rPr>
          <w:rFonts w:ascii="Gilroy Light" w:hAnsi="Gilroy Light" w:cs="Times New Roman"/>
          <w:sz w:val="24"/>
          <w:szCs w:val="24"/>
        </w:rPr>
        <w:t>Осаму.</w:t>
      </w:r>
      <w:r w:rsidR="0052008D" w:rsidRPr="00026429">
        <w:rPr>
          <w:rFonts w:ascii="Gilroy Light" w:hAnsi="Gilroy Light" w:cs="Times New Roman"/>
          <w:sz w:val="24"/>
          <w:szCs w:val="24"/>
        </w:rPr>
        <w:t xml:space="preserve"> </w:t>
      </w:r>
      <w:r w:rsidRPr="00026429">
        <w:rPr>
          <w:rFonts w:ascii="Gilroy Light" w:hAnsi="Gilroy Light" w:cs="Times New Roman"/>
          <w:i/>
          <w:iCs/>
          <w:sz w:val="24"/>
          <w:szCs w:val="24"/>
        </w:rPr>
        <w:t>Вестник</w:t>
      </w:r>
      <w:r w:rsidR="0052008D"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РГГУ.</w:t>
      </w:r>
      <w:r w:rsidR="0052008D"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Серия:</w:t>
      </w:r>
      <w:r w:rsidR="0052008D"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Литературоведение.</w:t>
      </w:r>
      <w:r w:rsidR="0052008D"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Языкознание.</w:t>
      </w:r>
      <w:r w:rsidR="0052008D"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Культурология,</w:t>
      </w:r>
      <w:r w:rsidR="0052008D"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9,</w:t>
      </w:r>
      <w:r w:rsidR="0052008D" w:rsidRPr="00026429">
        <w:rPr>
          <w:rFonts w:ascii="Gilroy Light" w:hAnsi="Gilroy Light" w:cs="Times New Roman"/>
          <w:i/>
          <w:iCs/>
          <w:sz w:val="24"/>
          <w:szCs w:val="24"/>
        </w:rPr>
        <w:t xml:space="preserve"> </w:t>
      </w:r>
      <w:r w:rsidRPr="00026429">
        <w:rPr>
          <w:rFonts w:ascii="Gilroy Light" w:hAnsi="Gilroy Light" w:cs="Times New Roman"/>
          <w:sz w:val="24"/>
          <w:szCs w:val="24"/>
        </w:rPr>
        <w:t>100–115.</w:t>
      </w:r>
      <w:r w:rsidR="0052008D" w:rsidRPr="00026429">
        <w:rPr>
          <w:rFonts w:ascii="Gilroy Light" w:hAnsi="Gilroy Light" w:cs="Times New Roman"/>
          <w:sz w:val="24"/>
          <w:szCs w:val="24"/>
        </w:rPr>
        <w:t xml:space="preserve"> </w:t>
      </w:r>
      <w:hyperlink r:id="rId13" w:history="1">
        <w:r w:rsidR="0052008D" w:rsidRPr="00026429">
          <w:rPr>
            <w:rStyle w:val="a3"/>
            <w:rFonts w:ascii="Gilroy Light" w:hAnsi="Gilroy Light" w:cs="Times New Roman"/>
            <w:sz w:val="24"/>
            <w:szCs w:val="24"/>
            <w:lang w:val="en-US"/>
          </w:rPr>
          <w:t>https</w:t>
        </w:r>
        <w:r w:rsidR="0052008D" w:rsidRPr="00026429">
          <w:rPr>
            <w:rStyle w:val="a3"/>
            <w:rFonts w:ascii="Gilroy Light" w:hAnsi="Gilroy Light" w:cs="Times New Roman"/>
            <w:sz w:val="24"/>
            <w:szCs w:val="24"/>
          </w:rPr>
          <w:t>://</w:t>
        </w:r>
        <w:r w:rsidR="0052008D" w:rsidRPr="00026429">
          <w:rPr>
            <w:rStyle w:val="a3"/>
            <w:rFonts w:ascii="Gilroy Light" w:hAnsi="Gilroy Light" w:cs="Times New Roman"/>
            <w:sz w:val="24"/>
            <w:szCs w:val="24"/>
            <w:lang w:val="en-US"/>
          </w:rPr>
          <w:t>doi</w:t>
        </w:r>
        <w:r w:rsidR="0052008D" w:rsidRPr="00026429">
          <w:rPr>
            <w:rStyle w:val="a3"/>
            <w:rFonts w:ascii="Gilroy Light" w:hAnsi="Gilroy Light" w:cs="Times New Roman"/>
            <w:sz w:val="24"/>
            <w:szCs w:val="24"/>
          </w:rPr>
          <w:t>.</w:t>
        </w:r>
        <w:r w:rsidR="0052008D" w:rsidRPr="00026429">
          <w:rPr>
            <w:rStyle w:val="a3"/>
            <w:rFonts w:ascii="Gilroy Light" w:hAnsi="Gilroy Light" w:cs="Times New Roman"/>
            <w:sz w:val="24"/>
            <w:szCs w:val="24"/>
            <w:lang w:val="en-US"/>
          </w:rPr>
          <w:t>org</w:t>
        </w:r>
        <w:r w:rsidR="0052008D" w:rsidRPr="00026429">
          <w:rPr>
            <w:rStyle w:val="a3"/>
            <w:rFonts w:ascii="Gilroy Light" w:hAnsi="Gilroy Light" w:cs="Times New Roman"/>
            <w:sz w:val="24"/>
            <w:szCs w:val="24"/>
          </w:rPr>
          <w:t>/10.28995/2686-7249-2021-9-100-115</w:t>
        </w:r>
      </w:hyperlink>
    </w:p>
    <w:p w14:paraId="7A2429A6" w14:textId="77777777" w:rsidR="0052008D" w:rsidRPr="00026429" w:rsidRDefault="0052008D" w:rsidP="0039740E">
      <w:pPr>
        <w:spacing w:after="0" w:line="240" w:lineRule="auto"/>
        <w:ind w:left="709" w:hanging="709"/>
        <w:jc w:val="both"/>
        <w:rPr>
          <w:rFonts w:ascii="Gilroy Light" w:hAnsi="Gilroy Light" w:cs="Times New Roman"/>
          <w:sz w:val="24"/>
          <w:szCs w:val="24"/>
        </w:rPr>
      </w:pPr>
    </w:p>
    <w:p w14:paraId="585EBFBD" w14:textId="77777777" w:rsidR="00016BC4" w:rsidRPr="00026429" w:rsidRDefault="008923AB" w:rsidP="001D227B">
      <w:pPr>
        <w:ind w:firstLine="708"/>
        <w:jc w:val="both"/>
        <w:rPr>
          <w:rFonts w:ascii="Gilroy Light" w:hAnsi="Gilroy Light" w:cs="Times New Roman"/>
          <w:i/>
          <w:iCs/>
          <w:color w:val="0000FF"/>
          <w:sz w:val="24"/>
          <w:szCs w:val="24"/>
        </w:rPr>
      </w:pPr>
      <w:r w:rsidRPr="00026429">
        <w:rPr>
          <w:rFonts w:ascii="Gilroy Light" w:hAnsi="Gilroy Light" w:cs="Times New Roman"/>
          <w:i/>
          <w:iCs/>
          <w:color w:val="0000FF"/>
          <w:sz w:val="24"/>
          <w:szCs w:val="24"/>
          <w:lang w:val="en-US"/>
        </w:rPr>
        <w:t>Or</w:t>
      </w:r>
    </w:p>
    <w:p w14:paraId="45EE8802" w14:textId="77777777" w:rsidR="00016BC4" w:rsidRPr="00026429" w:rsidRDefault="00016BC4" w:rsidP="0039740E">
      <w:pPr>
        <w:pStyle w:val="a6"/>
        <w:ind w:left="709" w:hanging="709"/>
        <w:jc w:val="both"/>
        <w:rPr>
          <w:rFonts w:ascii="Gilroy Light" w:hAnsi="Gilroy Light" w:cs="Times New Roman"/>
          <w:sz w:val="24"/>
          <w:szCs w:val="24"/>
        </w:rPr>
      </w:pPr>
      <w:r w:rsidRPr="00026429">
        <w:rPr>
          <w:rFonts w:ascii="Gilroy Light" w:hAnsi="Gilroy Light" w:cs="Times New Roman"/>
          <w:sz w:val="24"/>
          <w:szCs w:val="24"/>
        </w:rPr>
        <w:t>Бугулова,</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И.</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(2020,</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13</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января).</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Российские</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музеи</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присоединятся</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к</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международной</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акции</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w:t>
      </w:r>
      <w:r w:rsidRPr="00026429">
        <w:rPr>
          <w:rFonts w:ascii="Gilroy Light" w:hAnsi="Gilroy Light" w:cs="Times New Roman"/>
          <w:sz w:val="24"/>
          <w:szCs w:val="24"/>
          <w:lang w:val="en-US"/>
        </w:rPr>
        <w:t>MuseumSelfie</w:t>
      </w:r>
      <w:r w:rsidRPr="00026429">
        <w:rPr>
          <w:rFonts w:ascii="Gilroy Light" w:hAnsi="Gilroy Light" w:cs="Times New Roman"/>
          <w:sz w:val="24"/>
          <w:szCs w:val="24"/>
        </w:rPr>
        <w:t>.</w:t>
      </w:r>
      <w:r w:rsidR="00FA6FE3" w:rsidRPr="00026429">
        <w:rPr>
          <w:rFonts w:ascii="Gilroy Light" w:hAnsi="Gilroy Light" w:cs="Times New Roman"/>
          <w:sz w:val="24"/>
          <w:szCs w:val="24"/>
        </w:rPr>
        <w:t xml:space="preserve"> </w:t>
      </w:r>
      <w:r w:rsidRPr="00026429">
        <w:rPr>
          <w:rFonts w:ascii="Gilroy Light" w:hAnsi="Gilroy Light" w:cs="Times New Roman"/>
          <w:i/>
          <w:iCs/>
          <w:sz w:val="24"/>
          <w:szCs w:val="24"/>
        </w:rPr>
        <w:t>Российская</w:t>
      </w:r>
      <w:r w:rsidR="00FA6FE3"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газета.</w:t>
      </w:r>
      <w:r w:rsidR="00FA6FE3" w:rsidRPr="00026429">
        <w:rPr>
          <w:rFonts w:ascii="Gilroy Light" w:hAnsi="Gilroy Light" w:cs="Times New Roman"/>
          <w:i/>
          <w:iCs/>
          <w:sz w:val="24"/>
          <w:szCs w:val="24"/>
        </w:rPr>
        <w:t xml:space="preserve"> </w:t>
      </w:r>
      <w:r w:rsidRPr="00026429">
        <w:rPr>
          <w:rFonts w:ascii="Gilroy Light" w:hAnsi="Gilroy Light" w:cs="Times New Roman"/>
          <w:sz w:val="24"/>
          <w:szCs w:val="24"/>
        </w:rPr>
        <w:t>Режим</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доступа:</w:t>
      </w:r>
      <w:r w:rsidR="00FA6FE3" w:rsidRPr="00026429">
        <w:rPr>
          <w:rFonts w:ascii="Gilroy Light" w:hAnsi="Gilroy Light" w:cs="Times New Roman"/>
          <w:sz w:val="24"/>
          <w:szCs w:val="24"/>
        </w:rPr>
        <w:t xml:space="preserve"> </w:t>
      </w:r>
      <w:hyperlink r:id="rId14" w:history="1">
        <w:r w:rsidR="00FA6FE3" w:rsidRPr="00026429">
          <w:rPr>
            <w:rStyle w:val="a3"/>
            <w:rFonts w:ascii="Gilroy Light" w:hAnsi="Gilroy Light" w:cs="Times New Roman"/>
            <w:sz w:val="24"/>
            <w:szCs w:val="24"/>
            <w:lang w:val="en-US"/>
          </w:rPr>
          <w:t>https</w:t>
        </w:r>
        <w:r w:rsidR="00FA6FE3" w:rsidRPr="00026429">
          <w:rPr>
            <w:rStyle w:val="a3"/>
            <w:rFonts w:ascii="Gilroy Light" w:hAnsi="Gilroy Light" w:cs="Times New Roman"/>
            <w:sz w:val="24"/>
            <w:szCs w:val="24"/>
          </w:rPr>
          <w:t>://</w:t>
        </w:r>
        <w:r w:rsidR="00FA6FE3" w:rsidRPr="00026429">
          <w:rPr>
            <w:rStyle w:val="a3"/>
            <w:rFonts w:ascii="Gilroy Light" w:hAnsi="Gilroy Light" w:cs="Times New Roman"/>
            <w:sz w:val="24"/>
            <w:szCs w:val="24"/>
            <w:lang w:val="en-US"/>
          </w:rPr>
          <w:t>rg</w:t>
        </w:r>
        <w:r w:rsidR="00FA6FE3" w:rsidRPr="00026429">
          <w:rPr>
            <w:rStyle w:val="a3"/>
            <w:rFonts w:ascii="Gilroy Light" w:hAnsi="Gilroy Light" w:cs="Times New Roman"/>
            <w:sz w:val="24"/>
            <w:szCs w:val="24"/>
          </w:rPr>
          <w:t>.</w:t>
        </w:r>
        <w:r w:rsidR="00FA6FE3" w:rsidRPr="00026429">
          <w:rPr>
            <w:rStyle w:val="a3"/>
            <w:rFonts w:ascii="Gilroy Light" w:hAnsi="Gilroy Light" w:cs="Times New Roman"/>
            <w:sz w:val="24"/>
            <w:szCs w:val="24"/>
            <w:lang w:val="en-US"/>
          </w:rPr>
          <w:t>ru</w:t>
        </w:r>
        <w:r w:rsidR="00FA6FE3" w:rsidRPr="00026429">
          <w:rPr>
            <w:rStyle w:val="a3"/>
            <w:rFonts w:ascii="Gilroy Light" w:hAnsi="Gilroy Light" w:cs="Times New Roman"/>
            <w:sz w:val="24"/>
            <w:szCs w:val="24"/>
          </w:rPr>
          <w:t>/2020/01/13/</w:t>
        </w:r>
        <w:r w:rsidR="00FA6FE3" w:rsidRPr="00026429">
          <w:rPr>
            <w:rStyle w:val="a3"/>
            <w:rFonts w:ascii="Gilroy Light" w:hAnsi="Gilroy Light" w:cs="Times New Roman"/>
            <w:sz w:val="24"/>
            <w:szCs w:val="24"/>
            <w:lang w:val="en-US"/>
          </w:rPr>
          <w:t>rossijskie</w:t>
        </w:r>
        <w:r w:rsidR="00FA6FE3" w:rsidRPr="00026429">
          <w:rPr>
            <w:rStyle w:val="a3"/>
            <w:rFonts w:ascii="Gilroy Light" w:hAnsi="Gilroy Light" w:cs="Times New Roman"/>
            <w:sz w:val="24"/>
            <w:szCs w:val="24"/>
          </w:rPr>
          <w:t>-</w:t>
        </w:r>
        <w:r w:rsidR="00FA6FE3" w:rsidRPr="00026429">
          <w:rPr>
            <w:rStyle w:val="a3"/>
            <w:rFonts w:ascii="Gilroy Light" w:hAnsi="Gilroy Light" w:cs="Times New Roman"/>
            <w:sz w:val="24"/>
            <w:szCs w:val="24"/>
            <w:lang w:val="en-US"/>
          </w:rPr>
          <w:t>muzei</w:t>
        </w:r>
        <w:r w:rsidR="00FA6FE3" w:rsidRPr="00026429">
          <w:rPr>
            <w:rStyle w:val="a3"/>
            <w:rFonts w:ascii="Gilroy Light" w:hAnsi="Gilroy Light" w:cs="Times New Roman"/>
            <w:sz w:val="24"/>
            <w:szCs w:val="24"/>
          </w:rPr>
          <w:t>-</w:t>
        </w:r>
        <w:r w:rsidR="00FA6FE3" w:rsidRPr="00026429">
          <w:rPr>
            <w:rStyle w:val="a3"/>
            <w:rFonts w:ascii="Gilroy Light" w:hAnsi="Gilroy Light" w:cs="Times New Roman"/>
            <w:sz w:val="24"/>
            <w:szCs w:val="24"/>
            <w:lang w:val="en-US"/>
          </w:rPr>
          <w:t>prisoediniatsia</w:t>
        </w:r>
        <w:r w:rsidR="00FA6FE3" w:rsidRPr="00026429">
          <w:rPr>
            <w:rStyle w:val="a3"/>
            <w:rFonts w:ascii="Gilroy Light" w:hAnsi="Gilroy Light" w:cs="Times New Roman"/>
            <w:sz w:val="24"/>
            <w:szCs w:val="24"/>
          </w:rPr>
          <w:t>-</w:t>
        </w:r>
        <w:r w:rsidR="00FA6FE3" w:rsidRPr="00026429">
          <w:rPr>
            <w:rStyle w:val="a3"/>
            <w:rFonts w:ascii="Gilroy Light" w:hAnsi="Gilroy Light" w:cs="Times New Roman"/>
            <w:sz w:val="24"/>
            <w:szCs w:val="24"/>
            <w:lang w:val="en-US"/>
          </w:rPr>
          <w:t>k</w:t>
        </w:r>
        <w:r w:rsidR="00FA6FE3" w:rsidRPr="00026429">
          <w:rPr>
            <w:rStyle w:val="a3"/>
            <w:rFonts w:ascii="Gilroy Light" w:hAnsi="Gilroy Light" w:cs="Times New Roman"/>
            <w:sz w:val="24"/>
            <w:szCs w:val="24"/>
          </w:rPr>
          <w:t>-</w:t>
        </w:r>
        <w:r w:rsidR="00FA6FE3" w:rsidRPr="00026429">
          <w:rPr>
            <w:rStyle w:val="a3"/>
            <w:rFonts w:ascii="Gilroy Light" w:hAnsi="Gilroy Light" w:cs="Times New Roman"/>
            <w:sz w:val="24"/>
            <w:szCs w:val="24"/>
            <w:lang w:val="en-US"/>
          </w:rPr>
          <w:t>mezhdunarodnoj</w:t>
        </w:r>
        <w:r w:rsidR="00FA6FE3" w:rsidRPr="00026429">
          <w:rPr>
            <w:rStyle w:val="a3"/>
            <w:rFonts w:ascii="Gilroy Light" w:hAnsi="Gilroy Light" w:cs="Times New Roman"/>
            <w:sz w:val="24"/>
            <w:szCs w:val="24"/>
          </w:rPr>
          <w:t>-</w:t>
        </w:r>
        <w:r w:rsidR="00FA6FE3" w:rsidRPr="00026429">
          <w:rPr>
            <w:rStyle w:val="a3"/>
            <w:rFonts w:ascii="Gilroy Light" w:hAnsi="Gilroy Light" w:cs="Times New Roman"/>
            <w:sz w:val="24"/>
            <w:szCs w:val="24"/>
            <w:lang w:val="en-US"/>
          </w:rPr>
          <w:t>akcii</w:t>
        </w:r>
        <w:r w:rsidR="00FA6FE3" w:rsidRPr="00026429">
          <w:rPr>
            <w:rStyle w:val="a3"/>
            <w:rFonts w:ascii="Gilroy Light" w:hAnsi="Gilroy Light" w:cs="Times New Roman"/>
            <w:sz w:val="24"/>
            <w:szCs w:val="24"/>
          </w:rPr>
          <w:t>-</w:t>
        </w:r>
        <w:r w:rsidR="00FA6FE3" w:rsidRPr="00026429">
          <w:rPr>
            <w:rStyle w:val="a3"/>
            <w:rFonts w:ascii="Gilroy Light" w:hAnsi="Gilroy Light" w:cs="Times New Roman"/>
            <w:sz w:val="24"/>
            <w:szCs w:val="24"/>
            <w:lang w:val="en-US"/>
          </w:rPr>
          <w:t>museumselfie</w:t>
        </w:r>
        <w:r w:rsidR="00FA6FE3" w:rsidRPr="00026429">
          <w:rPr>
            <w:rStyle w:val="a3"/>
            <w:rFonts w:ascii="Gilroy Light" w:hAnsi="Gilroy Light" w:cs="Times New Roman"/>
            <w:sz w:val="24"/>
            <w:szCs w:val="24"/>
          </w:rPr>
          <w:t>.</w:t>
        </w:r>
        <w:r w:rsidR="00FA6FE3" w:rsidRPr="00026429">
          <w:rPr>
            <w:rStyle w:val="a3"/>
            <w:rFonts w:ascii="Gilroy Light" w:hAnsi="Gilroy Light" w:cs="Times New Roman"/>
            <w:sz w:val="24"/>
            <w:szCs w:val="24"/>
            <w:lang w:val="en-US"/>
          </w:rPr>
          <w:t>html</w:t>
        </w:r>
      </w:hyperlink>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(дата</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обращения:</w:t>
      </w:r>
      <w:r w:rsidR="00FA6FE3" w:rsidRPr="00026429">
        <w:rPr>
          <w:rFonts w:ascii="Gilroy Light" w:hAnsi="Gilroy Light" w:cs="Times New Roman"/>
          <w:sz w:val="24"/>
          <w:szCs w:val="24"/>
        </w:rPr>
        <w:t xml:space="preserve"> </w:t>
      </w:r>
      <w:r w:rsidRPr="00026429">
        <w:rPr>
          <w:rFonts w:ascii="Gilroy Light" w:hAnsi="Gilroy Light" w:cs="Times New Roman"/>
          <w:sz w:val="24"/>
          <w:szCs w:val="24"/>
        </w:rPr>
        <w:t>25.09.2022).</w:t>
      </w:r>
    </w:p>
    <w:p w14:paraId="6AE4801A" w14:textId="77777777" w:rsidR="00016BC4" w:rsidRPr="00026429" w:rsidRDefault="00956E99" w:rsidP="001D227B">
      <w:pPr>
        <w:ind w:firstLine="708"/>
        <w:jc w:val="both"/>
        <w:rPr>
          <w:rFonts w:ascii="Gilroy Light" w:hAnsi="Gilroy Light" w:cs="Times New Roman"/>
          <w:i/>
          <w:iCs/>
          <w:color w:val="0000FF"/>
          <w:sz w:val="24"/>
          <w:szCs w:val="24"/>
          <w:lang w:val="en-US"/>
        </w:rPr>
      </w:pPr>
      <w:r w:rsidRPr="00026429">
        <w:rPr>
          <w:rFonts w:ascii="Gilroy Light" w:hAnsi="Gilroy Light" w:cs="Times New Roman"/>
          <w:i/>
          <w:iCs/>
          <w:color w:val="0000FF"/>
          <w:sz w:val="24"/>
          <w:szCs w:val="24"/>
          <w:lang w:val="en-US"/>
        </w:rPr>
        <w:t>Or</w:t>
      </w:r>
    </w:p>
    <w:p w14:paraId="5B135B4E" w14:textId="77777777" w:rsidR="00587252" w:rsidRPr="00026429" w:rsidRDefault="00587252" w:rsidP="0039740E">
      <w:pPr>
        <w:spacing w:after="0" w:line="240" w:lineRule="auto"/>
        <w:ind w:left="709" w:hanging="709"/>
        <w:jc w:val="both"/>
        <w:rPr>
          <w:rFonts w:ascii="Gilroy Light" w:hAnsi="Gilroy Light" w:cs="Times New Roman"/>
          <w:sz w:val="24"/>
          <w:szCs w:val="24"/>
          <w:lang w:val="en-US"/>
        </w:rPr>
      </w:pPr>
      <w:r w:rsidRPr="00026429">
        <w:rPr>
          <w:rFonts w:ascii="Gilroy Light" w:hAnsi="Gilroy Light" w:cs="Times New Roman"/>
          <w:sz w:val="24"/>
          <w:szCs w:val="24"/>
          <w:lang w:val="en-US"/>
        </w:rPr>
        <w:t>Alikin,V.V.</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(2014).</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Igra</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real'nost'</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v</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filosofii</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Zh.</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Bodriiiara</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[Game</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and</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reality</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in</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the</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philosophy</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of</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J.Baudrillard].</w:t>
      </w:r>
      <w:r w:rsidR="001E143D" w:rsidRPr="00026429">
        <w:rPr>
          <w:rFonts w:ascii="Gilroy Light" w:hAnsi="Gilroy Light" w:cs="Times New Roman"/>
          <w:sz w:val="24"/>
          <w:szCs w:val="24"/>
          <w:lang w:val="en-US"/>
        </w:rPr>
        <w:t xml:space="preserve"> </w:t>
      </w:r>
      <w:r w:rsidRPr="00026429">
        <w:rPr>
          <w:rFonts w:ascii="Gilroy Light" w:hAnsi="Gilroy Light" w:cs="Times New Roman"/>
          <w:i/>
          <w:iCs/>
          <w:sz w:val="24"/>
          <w:szCs w:val="24"/>
          <w:lang w:val="en-US"/>
        </w:rPr>
        <w:t>Vestnik</w:t>
      </w:r>
      <w:r w:rsidR="001E143D"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VUiT</w:t>
      </w:r>
      <w:r w:rsidR="001E143D" w:rsidRPr="00026429">
        <w:rPr>
          <w:rFonts w:ascii="Gilroy Light" w:hAnsi="Gilroy Light" w:cs="Times New Roman"/>
          <w:i/>
          <w:iCs/>
          <w:sz w:val="24"/>
          <w:szCs w:val="24"/>
          <w:lang w:val="en-US"/>
        </w:rPr>
        <w:t xml:space="preserve"> </w:t>
      </w:r>
      <w:r w:rsidRPr="00026429">
        <w:rPr>
          <w:rFonts w:ascii="Gilroy Light" w:hAnsi="Gilroy Light" w:cs="Times New Roman"/>
          <w:sz w:val="24"/>
          <w:szCs w:val="24"/>
          <w:lang w:val="en-US"/>
        </w:rPr>
        <w:t>[Bulletin</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of</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the</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V.N.Tatishchev</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Volga</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State</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University],</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1(15).</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Available</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at:</w:t>
      </w:r>
      <w:r w:rsidR="001E143D" w:rsidRPr="00026429">
        <w:rPr>
          <w:rFonts w:ascii="Gilroy Light" w:hAnsi="Gilroy Light" w:cs="Times New Roman"/>
          <w:sz w:val="24"/>
          <w:szCs w:val="24"/>
          <w:lang w:val="en-US"/>
        </w:rPr>
        <w:t xml:space="preserve"> </w:t>
      </w:r>
      <w:hyperlink r:id="rId15" w:history="1">
        <w:r w:rsidR="001E143D" w:rsidRPr="00026429">
          <w:rPr>
            <w:rStyle w:val="a3"/>
            <w:rFonts w:ascii="Gilroy Light" w:hAnsi="Gilroy Light" w:cs="Times New Roman"/>
            <w:sz w:val="24"/>
            <w:szCs w:val="24"/>
            <w:lang w:val="en-US"/>
          </w:rPr>
          <w:t>https://cyberleninka.ru/article/n/igra-i-realnost-v-filosofii-zh-bodriyyara</w:t>
        </w:r>
      </w:hyperlink>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(accessed:</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09.10.2022).</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(In</w:t>
      </w:r>
      <w:r w:rsidR="001E143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Russ.).</w:t>
      </w:r>
    </w:p>
    <w:p w14:paraId="10A2B4E7" w14:textId="77777777" w:rsidR="00587252" w:rsidRPr="00026429" w:rsidRDefault="00587252" w:rsidP="0039740E">
      <w:pPr>
        <w:jc w:val="both"/>
        <w:rPr>
          <w:rFonts w:ascii="Gilroy Light" w:hAnsi="Gilroy Light" w:cs="Times New Roman"/>
          <w:sz w:val="24"/>
          <w:szCs w:val="24"/>
          <w:lang w:val="en-US"/>
        </w:rPr>
      </w:pPr>
    </w:p>
    <w:p w14:paraId="4D02B52B" w14:textId="77777777" w:rsidR="00E60263" w:rsidRPr="00026429" w:rsidRDefault="00956E99" w:rsidP="0039740E">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It is necessary to check the links before sending the article to the editor</w:t>
      </w:r>
      <w:r w:rsidR="00092207" w:rsidRPr="00026429">
        <w:rPr>
          <w:rFonts w:ascii="Gilroy Light" w:hAnsi="Gilroy Light" w:cs="Times New Roman"/>
          <w:sz w:val="24"/>
          <w:szCs w:val="24"/>
          <w:lang w:val="en-US"/>
        </w:rPr>
        <w:t>.</w:t>
      </w:r>
    </w:p>
    <w:p w14:paraId="7BED15BF" w14:textId="77777777" w:rsidR="00E60263" w:rsidRPr="00026429" w:rsidRDefault="00D13869" w:rsidP="0039740E">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References to abstracts of dissertations and educational literature should be avoided</w:t>
      </w:r>
      <w:r w:rsidR="00E60263" w:rsidRPr="00026429">
        <w:rPr>
          <w:rFonts w:ascii="Gilroy Light" w:hAnsi="Gilroy Light" w:cs="Times New Roman"/>
          <w:sz w:val="24"/>
          <w:szCs w:val="24"/>
          <w:lang w:val="en-US"/>
        </w:rPr>
        <w:t>.</w:t>
      </w:r>
    </w:p>
    <w:p w14:paraId="51684C80" w14:textId="77777777" w:rsidR="00F22C7D" w:rsidRPr="00026429" w:rsidRDefault="00F22C7D" w:rsidP="0039740E">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In the “</w:t>
      </w:r>
      <w:r w:rsidRPr="00026429">
        <w:rPr>
          <w:rFonts w:ascii="Gilroy Light" w:hAnsi="Gilroy Light" w:cs="Times New Roman"/>
          <w:b/>
          <w:sz w:val="24"/>
          <w:szCs w:val="24"/>
          <w:lang w:val="en-US"/>
        </w:rPr>
        <w:t>References</w:t>
      </w:r>
      <w:r w:rsidRPr="00026429">
        <w:rPr>
          <w:rFonts w:ascii="Gilroy Light" w:hAnsi="Gilroy Light" w:cs="Times New Roman"/>
          <w:sz w:val="24"/>
          <w:szCs w:val="24"/>
          <w:lang w:val="en-US"/>
        </w:rPr>
        <w:t>” section, the bibliography is duplicated in English with transliteration of titles written in Cyrillic in accordance with the transliteration rules in the Library of Congress system, available at the link</w:t>
      </w:r>
      <w:r w:rsidR="00F014B7" w:rsidRPr="00026429">
        <w:rPr>
          <w:rFonts w:ascii="Gilroy Light" w:hAnsi="Gilroy Light" w:cs="Times New Roman"/>
          <w:sz w:val="24"/>
          <w:szCs w:val="24"/>
          <w:lang w:val="en-US"/>
        </w:rPr>
        <w:t xml:space="preserve">: </w:t>
      </w:r>
      <w:hyperlink r:id="rId16" w:history="1">
        <w:r w:rsidR="00F014B7" w:rsidRPr="00026429">
          <w:rPr>
            <w:rStyle w:val="a3"/>
            <w:rFonts w:ascii="Gilroy Light" w:hAnsi="Gilroy Light" w:cs="Times New Roman"/>
            <w:color w:val="0000FF"/>
            <w:sz w:val="24"/>
            <w:szCs w:val="24"/>
            <w:lang w:val="en-US"/>
          </w:rPr>
          <w:t>https://translit.net/ru/lc/</w:t>
        </w:r>
      </w:hyperlink>
    </w:p>
    <w:p w14:paraId="294BBE1E" w14:textId="77777777" w:rsidR="00E60263" w:rsidRPr="00026429" w:rsidRDefault="00DA5075" w:rsidP="0039740E">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In the event that the source is published in a language that uses a non-Latin writing system (Cyrillic, hieroglyphs, etc.), an indication of the publication language is added at the end: (In Russian), (In Chinese). In other cases, the language is not specified.</w:t>
      </w:r>
    </w:p>
    <w:p w14:paraId="59C942CA" w14:textId="77777777" w:rsidR="00E60263" w:rsidRPr="00026429" w:rsidRDefault="00DA5075" w:rsidP="0039740E">
      <w:pPr>
        <w:ind w:firstLine="360"/>
        <w:jc w:val="both"/>
        <w:rPr>
          <w:rFonts w:ascii="Gilroy Light" w:hAnsi="Gilroy Light" w:cs="Times New Roman"/>
          <w:sz w:val="24"/>
          <w:szCs w:val="24"/>
          <w:lang w:val="en-US"/>
        </w:rPr>
      </w:pPr>
      <w:r w:rsidRPr="00026429">
        <w:rPr>
          <w:rFonts w:ascii="Gilroy Light" w:hAnsi="Gilroy Light" w:cs="Times New Roman"/>
          <w:sz w:val="24"/>
          <w:szCs w:val="24"/>
          <w:lang w:val="en-US"/>
        </w:rPr>
        <w:t>Transliteration of links to articles from journals, collections and conference proceedings</w:t>
      </w:r>
      <w:r w:rsidR="00E60263" w:rsidRPr="00026429">
        <w:rPr>
          <w:rFonts w:ascii="Gilroy Light" w:hAnsi="Gilroy Light" w:cs="Times New Roman"/>
          <w:sz w:val="24"/>
          <w:szCs w:val="24"/>
          <w:lang w:val="en-US"/>
        </w:rPr>
        <w:t>.</w:t>
      </w:r>
    </w:p>
    <w:p w14:paraId="19141A93" w14:textId="77777777" w:rsidR="00E60263" w:rsidRPr="00026429" w:rsidRDefault="00F868C2" w:rsidP="0039740E">
      <w:pPr>
        <w:numPr>
          <w:ilvl w:val="0"/>
          <w:numId w:val="4"/>
        </w:numPr>
        <w:jc w:val="both"/>
        <w:rPr>
          <w:rFonts w:ascii="Gilroy Light" w:hAnsi="Gilroy Light" w:cs="Times New Roman"/>
          <w:sz w:val="24"/>
          <w:szCs w:val="24"/>
          <w:lang w:val="en-US"/>
        </w:rPr>
      </w:pPr>
      <w:r w:rsidRPr="00026429">
        <w:rPr>
          <w:rFonts w:ascii="Gilroy Light" w:hAnsi="Gilroy Light" w:cs="Times New Roman"/>
          <w:b/>
          <w:sz w:val="24"/>
          <w:szCs w:val="24"/>
          <w:lang w:val="en-US"/>
        </w:rPr>
        <w:t>Transliteration of authors’ full names</w:t>
      </w:r>
      <w:r w:rsidRPr="00026429">
        <w:rPr>
          <w:rFonts w:ascii="Gilroy Light" w:hAnsi="Gilroy Light" w:cs="Times New Roman"/>
          <w:sz w:val="24"/>
          <w:szCs w:val="24"/>
          <w:lang w:val="en-US"/>
        </w:rPr>
        <w:t xml:space="preserve">, </w:t>
      </w:r>
      <w:r w:rsidRPr="00026429">
        <w:rPr>
          <w:rFonts w:ascii="Gilroy Light" w:hAnsi="Gilroy Light" w:cs="Times New Roman"/>
          <w:b/>
          <w:sz w:val="24"/>
          <w:szCs w:val="24"/>
          <w:lang w:val="en-US"/>
        </w:rPr>
        <w:t>transliteration</w:t>
      </w:r>
      <w:r w:rsidRPr="00026429">
        <w:rPr>
          <w:rFonts w:ascii="Gilroy Light" w:hAnsi="Gilroy Light" w:cs="Times New Roman"/>
          <w:sz w:val="24"/>
          <w:szCs w:val="24"/>
          <w:lang w:val="en-US"/>
        </w:rPr>
        <w:t xml:space="preserve"> of the title of the article, </w:t>
      </w:r>
      <w:r w:rsidRPr="00026429">
        <w:rPr>
          <w:rFonts w:ascii="Gilroy Light" w:hAnsi="Gilroy Light" w:cs="Times New Roman"/>
          <w:b/>
          <w:sz w:val="24"/>
          <w:szCs w:val="24"/>
          <w:lang w:val="en-US"/>
        </w:rPr>
        <w:t>translation</w:t>
      </w:r>
      <w:r w:rsidRPr="00026429">
        <w:rPr>
          <w:rFonts w:ascii="Gilroy Light" w:hAnsi="Gilroy Light" w:cs="Times New Roman"/>
          <w:sz w:val="24"/>
          <w:szCs w:val="24"/>
          <w:lang w:val="en-US"/>
        </w:rPr>
        <w:t xml:space="preserve"> of the title of the article into English, </w:t>
      </w:r>
      <w:r w:rsidRPr="00026429">
        <w:rPr>
          <w:rFonts w:ascii="Gilroy Light" w:hAnsi="Gilroy Light" w:cs="Times New Roman"/>
          <w:b/>
          <w:sz w:val="24"/>
          <w:szCs w:val="24"/>
          <w:lang w:val="en-US"/>
        </w:rPr>
        <w:t>transliteration</w:t>
      </w:r>
      <w:r w:rsidRPr="00026429">
        <w:rPr>
          <w:rFonts w:ascii="Gilroy Light" w:hAnsi="Gilroy Light" w:cs="Times New Roman"/>
          <w:sz w:val="24"/>
          <w:szCs w:val="24"/>
          <w:lang w:val="en-US"/>
        </w:rPr>
        <w:t xml:space="preserve"> </w:t>
      </w:r>
      <w:r w:rsidRPr="00026429">
        <w:rPr>
          <w:rFonts w:ascii="Gilroy Light" w:hAnsi="Gilroy Light" w:cs="Times New Roman"/>
          <w:b/>
          <w:sz w:val="24"/>
          <w:szCs w:val="24"/>
          <w:lang w:val="en-US"/>
        </w:rPr>
        <w:t>of the title</w:t>
      </w:r>
      <w:r w:rsidRPr="00026429">
        <w:rPr>
          <w:rFonts w:ascii="Gilroy Light" w:hAnsi="Gilroy Light" w:cs="Times New Roman"/>
          <w:sz w:val="24"/>
          <w:szCs w:val="24"/>
          <w:lang w:val="en-US"/>
        </w:rPr>
        <w:t xml:space="preserve"> of the journal/collection/works, translation of the title of the journal into English, translation of the place of publication and publisher into English. It is allowed not to apply the rules of transliteration to the author's surname, if the author insists on the transliteration of his surname accepted by him and used in all articles;</w:t>
      </w:r>
    </w:p>
    <w:p w14:paraId="334C2F0D" w14:textId="77777777" w:rsidR="00E60263" w:rsidRPr="00026429" w:rsidRDefault="00EE7810" w:rsidP="0039740E">
      <w:pPr>
        <w:numPr>
          <w:ilvl w:val="0"/>
          <w:numId w:val="4"/>
        </w:numPr>
        <w:jc w:val="both"/>
        <w:rPr>
          <w:rFonts w:ascii="Gilroy Light" w:hAnsi="Gilroy Light" w:cs="Times New Roman"/>
          <w:sz w:val="24"/>
          <w:szCs w:val="24"/>
          <w:lang w:val="en-US"/>
        </w:rPr>
      </w:pPr>
      <w:r w:rsidRPr="00026429">
        <w:rPr>
          <w:rFonts w:ascii="Gilroy Light" w:hAnsi="Gilroy Light" w:cs="Times New Roman"/>
          <w:sz w:val="24"/>
          <w:szCs w:val="24"/>
          <w:lang w:val="en-US"/>
        </w:rPr>
        <w:t>letter designations of output data (volume, number, pages) should be represented by abbreviations of English words</w:t>
      </w:r>
      <w:r w:rsidR="00DA5D4A"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w:t>
      </w:r>
      <w:r w:rsidR="00016BC4" w:rsidRPr="00026429">
        <w:rPr>
          <w:rFonts w:ascii="Gilroy Light" w:hAnsi="Gilroy Light" w:cs="Times New Roman"/>
          <w:sz w:val="24"/>
          <w:szCs w:val="24"/>
          <w:lang w:val="en-US"/>
        </w:rPr>
        <w:t>V</w:t>
      </w:r>
      <w:r w:rsidR="00E60263" w:rsidRPr="00026429">
        <w:rPr>
          <w:rFonts w:ascii="Gilroy Light" w:hAnsi="Gilroy Light" w:cs="Times New Roman"/>
          <w:sz w:val="24"/>
          <w:szCs w:val="24"/>
          <w:lang w:val="en-US"/>
        </w:rPr>
        <w:t>ol.,</w:t>
      </w:r>
      <w:r w:rsidR="00DA5D4A" w:rsidRPr="00026429">
        <w:rPr>
          <w:rFonts w:ascii="Gilroy Light" w:hAnsi="Gilroy Light" w:cs="Times New Roman"/>
          <w:sz w:val="24"/>
          <w:szCs w:val="24"/>
          <w:lang w:val="en-US"/>
        </w:rPr>
        <w:t xml:space="preserve"> </w:t>
      </w:r>
      <w:r w:rsidR="00016BC4" w:rsidRPr="00026429">
        <w:rPr>
          <w:rFonts w:ascii="Gilroy Light" w:hAnsi="Gilroy Light" w:cs="Times New Roman"/>
          <w:sz w:val="24"/>
          <w:szCs w:val="24"/>
          <w:lang w:val="en-US"/>
        </w:rPr>
        <w:t>1</w:t>
      </w:r>
      <w:r w:rsidR="00E60263" w:rsidRPr="00026429">
        <w:rPr>
          <w:rFonts w:ascii="Gilroy Light" w:hAnsi="Gilroy Light" w:cs="Times New Roman"/>
          <w:sz w:val="24"/>
          <w:szCs w:val="24"/>
          <w:lang w:val="en-US"/>
        </w:rPr>
        <w:t>,</w:t>
      </w:r>
      <w:r w:rsidRPr="00026429">
        <w:rPr>
          <w:rFonts w:ascii="Gilroy Light" w:hAnsi="Gilroy Light" w:cs="Times New Roman"/>
          <w:sz w:val="24"/>
          <w:szCs w:val="24"/>
          <w:lang w:val="en-US"/>
        </w:rPr>
        <w:t xml:space="preserve"> </w:t>
      </w:r>
      <w:r w:rsidR="00016BC4" w:rsidRPr="00026429">
        <w:rPr>
          <w:rFonts w:ascii="Gilroy Light" w:hAnsi="Gilroy Light" w:cs="Times New Roman"/>
          <w:sz w:val="24"/>
          <w:szCs w:val="24"/>
          <w:lang w:val="en-US"/>
        </w:rPr>
        <w:t>24-37</w:t>
      </w:r>
      <w:r w:rsidR="00E60263" w:rsidRPr="00026429">
        <w:rPr>
          <w:rFonts w:ascii="Gilroy Light" w:hAnsi="Gilroy Light" w:cs="Times New Roman"/>
          <w:sz w:val="24"/>
          <w:szCs w:val="24"/>
          <w:lang w:val="en-US"/>
        </w:rPr>
        <w:t>);</w:t>
      </w:r>
    </w:p>
    <w:p w14:paraId="0CB5E1AA" w14:textId="77777777" w:rsidR="00E60263" w:rsidRPr="00026429" w:rsidRDefault="001116BD" w:rsidP="0039740E">
      <w:pPr>
        <w:numPr>
          <w:ilvl w:val="0"/>
          <w:numId w:val="4"/>
        </w:numPr>
        <w:jc w:val="both"/>
        <w:rPr>
          <w:rFonts w:ascii="Gilroy Light" w:hAnsi="Gilroy Light" w:cs="Times New Roman"/>
          <w:sz w:val="24"/>
          <w:szCs w:val="24"/>
          <w:lang w:val="en-US"/>
        </w:rPr>
      </w:pPr>
      <w:r w:rsidRPr="00026429">
        <w:rPr>
          <w:rFonts w:ascii="Gilroy Light" w:hAnsi="Gilroy Light" w:cs="Times New Roman"/>
          <w:sz w:val="24"/>
          <w:szCs w:val="24"/>
          <w:lang w:val="en-US"/>
        </w:rPr>
        <w:t xml:space="preserve">only the name of the publishing house is translated, the word "publishing house" is abbreviated in English </w:t>
      </w:r>
      <w:r w:rsidR="00E60263" w:rsidRPr="00026429">
        <w:rPr>
          <w:rFonts w:ascii="Gilroy Light" w:hAnsi="Gilroy Light" w:cs="Times New Roman"/>
          <w:sz w:val="24"/>
          <w:szCs w:val="24"/>
          <w:lang w:val="en-US"/>
        </w:rPr>
        <w:t>(</w:t>
      </w:r>
      <w:r w:rsidRPr="00026429">
        <w:rPr>
          <w:rFonts w:ascii="Gilroy Light" w:hAnsi="Gilroy Light" w:cs="Times New Roman"/>
          <w:sz w:val="24"/>
          <w:szCs w:val="24"/>
          <w:lang w:val="en-US"/>
        </w:rPr>
        <w:t>for example</w:t>
      </w:r>
      <w:r w:rsidR="00E60263" w:rsidRPr="00026429">
        <w:rPr>
          <w:rFonts w:ascii="Gilroy Light" w:hAnsi="Gilroy Light" w:cs="Times New Roman"/>
          <w:sz w:val="24"/>
          <w:szCs w:val="24"/>
          <w:lang w:val="en-US"/>
        </w:rPr>
        <w:t>,</w:t>
      </w:r>
      <w:r w:rsidR="009E7287"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Nauka</w:t>
      </w:r>
      <w:r w:rsidR="009E7287" w:rsidRPr="00026429">
        <w:rPr>
          <w:rFonts w:ascii="Gilroy Light" w:hAnsi="Gilroy Light" w:cs="Times New Roman"/>
          <w:sz w:val="24"/>
          <w:szCs w:val="24"/>
          <w:lang w:val="en-US"/>
        </w:rPr>
        <w:t xml:space="preserve"> </w:t>
      </w:r>
      <w:r w:rsidR="00E60263" w:rsidRPr="00026429">
        <w:rPr>
          <w:rFonts w:ascii="Gilroy Light" w:hAnsi="Gilroy Light" w:cs="Times New Roman"/>
          <w:sz w:val="24"/>
          <w:szCs w:val="24"/>
          <w:lang w:val="en-US"/>
        </w:rPr>
        <w:t>Publ.).</w:t>
      </w:r>
    </w:p>
    <w:p w14:paraId="389EE55D" w14:textId="77777777" w:rsidR="00E60263" w:rsidRPr="00026429" w:rsidRDefault="00CB7AF6" w:rsidP="0039740E">
      <w:pPr>
        <w:ind w:firstLine="360"/>
        <w:jc w:val="both"/>
        <w:rPr>
          <w:rFonts w:ascii="Gilroy Light" w:hAnsi="Gilroy Light" w:cs="Times New Roman"/>
          <w:sz w:val="24"/>
          <w:szCs w:val="24"/>
        </w:rPr>
      </w:pPr>
      <w:r w:rsidRPr="00026429">
        <w:rPr>
          <w:rFonts w:ascii="Gilroy Light" w:hAnsi="Gilroy Light" w:cs="Times New Roman"/>
          <w:sz w:val="24"/>
          <w:szCs w:val="24"/>
        </w:rPr>
        <w:t>Transliteration of book references</w:t>
      </w:r>
      <w:r w:rsidR="00E60263" w:rsidRPr="00026429">
        <w:rPr>
          <w:rFonts w:ascii="Gilroy Light" w:hAnsi="Gilroy Light" w:cs="Times New Roman"/>
          <w:sz w:val="24"/>
          <w:szCs w:val="24"/>
        </w:rPr>
        <w:t>.</w:t>
      </w:r>
    </w:p>
    <w:p w14:paraId="42D1F9E0" w14:textId="77777777" w:rsidR="00E60263" w:rsidRPr="00026429" w:rsidRDefault="003E6ED5" w:rsidP="0039740E">
      <w:pPr>
        <w:numPr>
          <w:ilvl w:val="0"/>
          <w:numId w:val="5"/>
        </w:numPr>
        <w:jc w:val="both"/>
        <w:rPr>
          <w:rFonts w:ascii="Gilroy Light" w:hAnsi="Gilroy Light" w:cs="Times New Roman"/>
          <w:sz w:val="24"/>
          <w:szCs w:val="24"/>
          <w:lang w:val="en-US"/>
        </w:rPr>
      </w:pPr>
      <w:r w:rsidRPr="00026429">
        <w:rPr>
          <w:rFonts w:ascii="Gilroy Light" w:hAnsi="Gilroy Light" w:cs="Times New Roman"/>
          <w:b/>
          <w:sz w:val="24"/>
          <w:szCs w:val="24"/>
          <w:lang w:val="en-US"/>
        </w:rPr>
        <w:t>transliteration of authors</w:t>
      </w:r>
      <w:r w:rsidR="00C15971" w:rsidRPr="00026429">
        <w:rPr>
          <w:rFonts w:ascii="Gilroy Light" w:hAnsi="Gilroy Light" w:cs="Times New Roman"/>
          <w:b/>
          <w:sz w:val="24"/>
          <w:szCs w:val="24"/>
          <w:lang w:val="en-US"/>
        </w:rPr>
        <w:t>’</w:t>
      </w:r>
      <w:r w:rsidRPr="00026429">
        <w:rPr>
          <w:rFonts w:ascii="Gilroy Light" w:hAnsi="Gilroy Light" w:cs="Times New Roman"/>
          <w:b/>
          <w:sz w:val="24"/>
          <w:szCs w:val="24"/>
          <w:lang w:val="en-US"/>
        </w:rPr>
        <w:t xml:space="preserve"> full names</w:t>
      </w:r>
      <w:r w:rsidRPr="00026429">
        <w:rPr>
          <w:rFonts w:ascii="Gilroy Light" w:hAnsi="Gilroy Light" w:cs="Times New Roman"/>
          <w:sz w:val="24"/>
          <w:szCs w:val="24"/>
          <w:lang w:val="en-US"/>
        </w:rPr>
        <w:t xml:space="preserve">, </w:t>
      </w:r>
      <w:r w:rsidRPr="00026429">
        <w:rPr>
          <w:rFonts w:ascii="Gilroy Light" w:hAnsi="Gilroy Light" w:cs="Times New Roman"/>
          <w:b/>
          <w:sz w:val="24"/>
          <w:szCs w:val="24"/>
          <w:lang w:val="en-US"/>
        </w:rPr>
        <w:t>translation of the book title</w:t>
      </w:r>
      <w:r w:rsidR="00E60263" w:rsidRPr="00026429">
        <w:rPr>
          <w:rFonts w:ascii="Gilroy Light" w:hAnsi="Gilroy Light" w:cs="Times New Roman"/>
          <w:sz w:val="24"/>
          <w:szCs w:val="24"/>
          <w:lang w:val="en-US"/>
        </w:rPr>
        <w:t>;</w:t>
      </w:r>
    </w:p>
    <w:p w14:paraId="0C6BDF18" w14:textId="77777777" w:rsidR="00E60263" w:rsidRPr="00026429" w:rsidRDefault="00774348" w:rsidP="0039740E">
      <w:pPr>
        <w:numPr>
          <w:ilvl w:val="0"/>
          <w:numId w:val="5"/>
        </w:numPr>
        <w:jc w:val="both"/>
        <w:rPr>
          <w:rFonts w:ascii="Gilroy Light" w:hAnsi="Gilroy Light" w:cs="Times New Roman"/>
          <w:sz w:val="24"/>
          <w:szCs w:val="24"/>
          <w:lang w:val="en-US"/>
        </w:rPr>
      </w:pPr>
      <w:r w:rsidRPr="00026429">
        <w:rPr>
          <w:rFonts w:ascii="Gilroy Light" w:hAnsi="Gilroy Light" w:cs="Times New Roman"/>
          <w:b/>
          <w:sz w:val="24"/>
          <w:szCs w:val="24"/>
          <w:lang w:val="en-US"/>
        </w:rPr>
        <w:t>translation into English of the place of publication, name of the publisher</w:t>
      </w:r>
      <w:r w:rsidR="00E60263" w:rsidRPr="00026429">
        <w:rPr>
          <w:rFonts w:ascii="Gilroy Light" w:hAnsi="Gilroy Light" w:cs="Times New Roman"/>
          <w:sz w:val="24"/>
          <w:szCs w:val="24"/>
          <w:lang w:val="en-US"/>
        </w:rPr>
        <w:t>.</w:t>
      </w:r>
    </w:p>
    <w:p w14:paraId="215A5198" w14:textId="77777777" w:rsidR="00E60263" w:rsidRPr="00026429" w:rsidRDefault="00C41138"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lastRenderedPageBreak/>
        <w:t>It is desirable, if possible, to indicate the DOI of articles using the following format</w:t>
      </w:r>
      <w:r w:rsidR="008D512B" w:rsidRPr="00026429">
        <w:rPr>
          <w:rFonts w:ascii="Gilroy Light" w:hAnsi="Gilroy Light" w:cs="Times New Roman"/>
          <w:sz w:val="24"/>
          <w:szCs w:val="24"/>
          <w:lang w:val="en-US"/>
        </w:rPr>
        <w:t>:</w:t>
      </w:r>
      <w:r w:rsidRPr="00026429">
        <w:rPr>
          <w:rFonts w:ascii="Gilroy Light" w:hAnsi="Gilroy Light" w:cs="Times New Roman"/>
          <w:sz w:val="24"/>
          <w:szCs w:val="24"/>
          <w:lang w:val="en-US"/>
        </w:rPr>
        <w:t xml:space="preserve"> </w:t>
      </w:r>
      <w:r w:rsidR="00547250" w:rsidRPr="00026429">
        <w:rPr>
          <w:rFonts w:ascii="Gilroy Light" w:hAnsi="Gilroy Light" w:cs="Times New Roman"/>
          <w:sz w:val="24"/>
          <w:szCs w:val="24"/>
          <w:lang w:val="en-US"/>
        </w:rPr>
        <w:t>https://doi.org/10.18500/1819-7671-2019-19-2-124-129</w:t>
      </w:r>
    </w:p>
    <w:p w14:paraId="20F8FEB3" w14:textId="77777777" w:rsidR="00547250" w:rsidRPr="00026429" w:rsidRDefault="00686DF1"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DOI (if there is one) always ends the description line. The period at the end of the line is not put in this case</w:t>
      </w:r>
      <w:r w:rsidR="00547250" w:rsidRPr="00026429">
        <w:rPr>
          <w:rFonts w:ascii="Gilroy Light" w:hAnsi="Gilroy Light" w:cs="Times New Roman"/>
          <w:sz w:val="24"/>
          <w:szCs w:val="24"/>
          <w:lang w:val="en-US"/>
        </w:rPr>
        <w:t>.</w:t>
      </w:r>
    </w:p>
    <w:p w14:paraId="0B4FE1A3" w14:textId="77777777" w:rsidR="00372494" w:rsidRPr="00026429" w:rsidRDefault="00686DF1"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For example</w:t>
      </w:r>
      <w:r w:rsidR="00372494" w:rsidRPr="00026429">
        <w:rPr>
          <w:rFonts w:ascii="Gilroy Light" w:hAnsi="Gilroy Light" w:cs="Times New Roman"/>
          <w:sz w:val="24"/>
          <w:szCs w:val="24"/>
          <w:lang w:val="en-US"/>
        </w:rPr>
        <w:t>:</w:t>
      </w:r>
    </w:p>
    <w:p w14:paraId="128FDE11" w14:textId="77777777" w:rsidR="00372494" w:rsidRPr="00026429" w:rsidRDefault="003C34D3"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Artamonov,</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D.</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S.</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(2019).</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Novaya</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tsifrovaya</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solidarnost</w:t>
      </w:r>
      <w:r w:rsidRPr="00026429">
        <w:rPr>
          <w:rFonts w:ascii="Times New Roman" w:hAnsi="Times New Roman" w:cs="Times New Roman"/>
          <w:sz w:val="24"/>
          <w:szCs w:val="24"/>
          <w:lang w:val="en-US"/>
        </w:rPr>
        <w:t>′</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«reabilitatsiya»</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tolpy</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[New</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digital</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solidarity</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and</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“rehabilitation”</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of</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w:t>
      </w:r>
      <w:r w:rsidR="009F148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crowd].</w:t>
      </w:r>
      <w:r w:rsidR="00CE4C70" w:rsidRPr="00026429">
        <w:rPr>
          <w:rFonts w:ascii="Gilroy Light" w:hAnsi="Gilroy Light" w:cs="Times New Roman"/>
          <w:sz w:val="24"/>
          <w:szCs w:val="24"/>
          <w:lang w:val="en-US"/>
        </w:rPr>
        <w:t xml:space="preserve"> </w:t>
      </w:r>
      <w:r w:rsidRPr="00026429">
        <w:rPr>
          <w:rFonts w:ascii="Gilroy Light" w:hAnsi="Gilroy Light" w:cs="Times New Roman"/>
          <w:i/>
          <w:iCs/>
          <w:sz w:val="24"/>
          <w:szCs w:val="24"/>
          <w:lang w:val="en-US"/>
        </w:rPr>
        <w:t>Izvestiya</w:t>
      </w:r>
      <w:r w:rsidR="00CE4C70"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Saratovskogo</w:t>
      </w:r>
      <w:r w:rsidR="00CE4C70"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universiteta.</w:t>
      </w:r>
      <w:r w:rsidR="00CE4C70"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Novaya</w:t>
      </w:r>
      <w:r w:rsidR="00CE4C70"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seriya.</w:t>
      </w:r>
      <w:r w:rsidR="00CE4C70"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Seriya:</w:t>
      </w:r>
      <w:r w:rsidR="00CE4C70"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Filosofiya.</w:t>
      </w:r>
      <w:r w:rsidR="00CE4C70"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Psikhologiya.</w:t>
      </w:r>
      <w:r w:rsidR="00CE4C70"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Pedagogika</w:t>
      </w:r>
      <w:r w:rsidR="00CE4C70" w:rsidRPr="00026429">
        <w:rPr>
          <w:rFonts w:ascii="Gilroy Light" w:hAnsi="Gilroy Light" w:cs="Times New Roman"/>
          <w:i/>
          <w:iCs/>
          <w:sz w:val="24"/>
          <w:szCs w:val="24"/>
          <w:lang w:val="en-US"/>
        </w:rPr>
        <w:t xml:space="preserve"> </w:t>
      </w:r>
      <w:r w:rsidRPr="00026429">
        <w:rPr>
          <w:rFonts w:ascii="Gilroy Light" w:hAnsi="Gilroy Light" w:cs="Times New Roman"/>
          <w:sz w:val="24"/>
          <w:szCs w:val="24"/>
          <w:lang w:val="en-US"/>
        </w:rPr>
        <w:t>[Izvestiya</w:t>
      </w:r>
      <w:r w:rsidR="00CE4C70"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of</w:t>
      </w:r>
      <w:r w:rsidR="00CE4C70"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Saratov</w:t>
      </w:r>
      <w:r w:rsidR="00CE4C70"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University.</w:t>
      </w:r>
      <w:r w:rsidR="00CE4C70"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New</w:t>
      </w:r>
      <w:r w:rsidR="00CE4C70"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Series.</w:t>
      </w:r>
      <w:r w:rsidR="00CE4C70"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Series:</w:t>
      </w:r>
      <w:r w:rsidR="00CE4C70"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Philosophy.</w:t>
      </w:r>
      <w:r w:rsidR="00CE4C70"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Psychology.</w:t>
      </w:r>
      <w:r w:rsidR="00CE4C70"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Pedagogy],</w:t>
      </w:r>
      <w:r w:rsidR="00CE4C70" w:rsidRPr="00026429">
        <w:rPr>
          <w:rFonts w:ascii="Gilroy Light" w:hAnsi="Gilroy Light" w:cs="Times New Roman"/>
          <w:sz w:val="24"/>
          <w:szCs w:val="24"/>
          <w:lang w:val="en-US"/>
        </w:rPr>
        <w:t xml:space="preserve"> </w:t>
      </w:r>
      <w:r w:rsidRPr="00026429">
        <w:rPr>
          <w:rFonts w:ascii="Gilroy Light" w:hAnsi="Gilroy Light" w:cs="Times New Roman"/>
          <w:i/>
          <w:iCs/>
          <w:sz w:val="24"/>
          <w:szCs w:val="24"/>
          <w:lang w:val="en-US"/>
        </w:rPr>
        <w:t>19</w:t>
      </w:r>
      <w:r w:rsidR="00CE4C70"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(2),</w:t>
      </w:r>
      <w:r w:rsidR="00CE4C70" w:rsidRPr="00026429">
        <w:rPr>
          <w:rFonts w:ascii="Gilroy Light" w:hAnsi="Gilroy Light" w:cs="Times New Roman"/>
          <w:i/>
          <w:iCs/>
          <w:sz w:val="24"/>
          <w:szCs w:val="24"/>
          <w:lang w:val="en-US"/>
        </w:rPr>
        <w:t xml:space="preserve"> </w:t>
      </w:r>
      <w:r w:rsidRPr="00026429">
        <w:rPr>
          <w:rFonts w:ascii="Gilroy Light" w:hAnsi="Gilroy Light" w:cs="Times New Roman"/>
          <w:sz w:val="24"/>
          <w:szCs w:val="24"/>
          <w:lang w:val="en-US"/>
        </w:rPr>
        <w:t>124-129.</w:t>
      </w:r>
      <w:r w:rsidR="00CE4C70" w:rsidRPr="00026429">
        <w:rPr>
          <w:rFonts w:ascii="Gilroy Light" w:hAnsi="Gilroy Light" w:cs="Times New Roman"/>
          <w:sz w:val="24"/>
          <w:szCs w:val="24"/>
          <w:lang w:val="en-US"/>
        </w:rPr>
        <w:t xml:space="preserve"> </w:t>
      </w:r>
      <w:r w:rsidR="00016BC4" w:rsidRPr="00026429">
        <w:rPr>
          <w:rFonts w:ascii="Gilroy Light" w:hAnsi="Gilroy Light" w:cs="Times New Roman"/>
          <w:sz w:val="24"/>
          <w:szCs w:val="24"/>
          <w:lang w:val="en-US"/>
        </w:rPr>
        <w:t>(In</w:t>
      </w:r>
      <w:r w:rsidR="00CE4C70" w:rsidRPr="00026429">
        <w:rPr>
          <w:rFonts w:ascii="Gilroy Light" w:hAnsi="Gilroy Light" w:cs="Times New Roman"/>
          <w:sz w:val="24"/>
          <w:szCs w:val="24"/>
          <w:lang w:val="en-US"/>
        </w:rPr>
        <w:t xml:space="preserve"> </w:t>
      </w:r>
      <w:r w:rsidR="00016BC4" w:rsidRPr="00026429">
        <w:rPr>
          <w:rFonts w:ascii="Gilroy Light" w:hAnsi="Gilroy Light" w:cs="Times New Roman"/>
          <w:sz w:val="24"/>
          <w:szCs w:val="24"/>
          <w:lang w:val="en-US"/>
        </w:rPr>
        <w:t>Russian).</w:t>
      </w:r>
      <w:bookmarkStart w:id="0" w:name="_Hlk121051088"/>
      <w:r w:rsidR="00CE4C70" w:rsidRPr="00026429">
        <w:rPr>
          <w:rFonts w:ascii="Gilroy Light" w:hAnsi="Gilroy Light" w:cs="Times New Roman"/>
          <w:sz w:val="24"/>
          <w:szCs w:val="24"/>
          <w:lang w:val="en-US"/>
        </w:rPr>
        <w:t xml:space="preserve"> </w:t>
      </w:r>
      <w:hyperlink r:id="rId17" w:history="1">
        <w:r w:rsidR="00CE4C70" w:rsidRPr="00026429">
          <w:rPr>
            <w:rStyle w:val="a3"/>
            <w:rFonts w:ascii="Gilroy Light" w:hAnsi="Gilroy Light" w:cs="Times New Roman"/>
            <w:sz w:val="24"/>
            <w:szCs w:val="24"/>
            <w:lang w:val="en-US"/>
          </w:rPr>
          <w:t>https://doi.org/10.18500/1819-7671-2019-19-2-124-129</w:t>
        </w:r>
      </w:hyperlink>
      <w:bookmarkEnd w:id="0"/>
    </w:p>
    <w:p w14:paraId="34470054" w14:textId="77777777" w:rsidR="00992D94" w:rsidRPr="00026429" w:rsidRDefault="00992D94"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Agranovich,</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S.</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Z.,</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&amp;</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Samorukova,</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V.</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(1997).</w:t>
      </w:r>
      <w:r w:rsidR="00D576AD" w:rsidRPr="00026429">
        <w:rPr>
          <w:rFonts w:ascii="Gilroy Light" w:hAnsi="Gilroy Light" w:cs="Times New Roman"/>
          <w:sz w:val="24"/>
          <w:szCs w:val="24"/>
          <w:lang w:val="en-US"/>
        </w:rPr>
        <w:t xml:space="preserve"> </w:t>
      </w:r>
      <w:r w:rsidRPr="00026429">
        <w:rPr>
          <w:rFonts w:ascii="Gilroy Light" w:hAnsi="Gilroy Light" w:cs="Times New Roman"/>
          <w:i/>
          <w:iCs/>
          <w:sz w:val="24"/>
          <w:szCs w:val="24"/>
          <w:lang w:val="en-US"/>
        </w:rPr>
        <w:t>Garmoniya-tsel</w:t>
      </w:r>
      <w:r w:rsidRPr="00026429">
        <w:rPr>
          <w:rFonts w:ascii="Times New Roman" w:hAnsi="Times New Roman" w:cs="Times New Roman"/>
          <w:i/>
          <w:iCs/>
          <w:sz w:val="24"/>
          <w:szCs w:val="24"/>
          <w:lang w:val="en-US"/>
        </w:rPr>
        <w:t>′</w:t>
      </w:r>
      <w:r w:rsidRPr="00026429">
        <w:rPr>
          <w:rFonts w:ascii="Gilroy Light" w:hAnsi="Gilroy Light" w:cs="Times New Roman"/>
          <w:i/>
          <w:iCs/>
          <w:sz w:val="24"/>
          <w:szCs w:val="24"/>
          <w:lang w:val="en-US"/>
        </w:rPr>
        <w:t>-garmoniya.</w:t>
      </w:r>
      <w:r w:rsidR="00D576AD"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Khudozhestvennoye</w:t>
      </w:r>
      <w:r w:rsidR="00D576AD"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soznaniye</w:t>
      </w:r>
      <w:r w:rsidR="00D576AD"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v</w:t>
      </w:r>
      <w:r w:rsidR="00D576AD"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zerkale</w:t>
      </w:r>
      <w:r w:rsidR="00D576AD"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pritchi</w:t>
      </w:r>
      <w:r w:rsidR="00D576AD" w:rsidRPr="00026429">
        <w:rPr>
          <w:rFonts w:ascii="Gilroy Light" w:hAnsi="Gilroy Light" w:cs="Times New Roman"/>
          <w:i/>
          <w:iCs/>
          <w:sz w:val="24"/>
          <w:szCs w:val="24"/>
          <w:lang w:val="en-US"/>
        </w:rPr>
        <w:t xml:space="preserve"> </w:t>
      </w:r>
      <w:r w:rsidRPr="00026429">
        <w:rPr>
          <w:rFonts w:ascii="Gilroy Light" w:hAnsi="Gilroy Light" w:cs="Times New Roman"/>
          <w:sz w:val="24"/>
          <w:szCs w:val="24"/>
          <w:lang w:val="en-US"/>
        </w:rPr>
        <w:t>[Harmony-goal-harmony.</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Artistic</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consciousness</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in</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the</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mirror</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of</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the</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Parable].</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Moscow:</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International</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Institute</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of</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Family</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and</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Property</w:t>
      </w:r>
      <w:r w:rsidR="00D576AD" w:rsidRPr="00026429">
        <w:rPr>
          <w:rFonts w:ascii="Gilroy Light" w:hAnsi="Gilroy Light" w:cs="Times New Roman"/>
          <w:sz w:val="24"/>
          <w:szCs w:val="24"/>
          <w:lang w:val="en-US"/>
        </w:rPr>
        <w:t xml:space="preserve"> </w:t>
      </w:r>
      <w:r w:rsidR="006C3CFC" w:rsidRPr="00026429">
        <w:rPr>
          <w:rFonts w:ascii="Gilroy Light" w:hAnsi="Gilroy Light" w:cs="Times New Roman"/>
          <w:sz w:val="24"/>
          <w:szCs w:val="24"/>
          <w:lang w:val="en-US"/>
        </w:rPr>
        <w:t>Pbl.</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(In</w:t>
      </w:r>
      <w:r w:rsidR="00D576A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Russian).</w:t>
      </w:r>
    </w:p>
    <w:p w14:paraId="22E45B4D" w14:textId="77777777" w:rsidR="00587252" w:rsidRPr="00026429" w:rsidRDefault="00587252" w:rsidP="0039740E">
      <w:pPr>
        <w:spacing w:after="0" w:line="240" w:lineRule="auto"/>
        <w:ind w:firstLine="709"/>
        <w:jc w:val="both"/>
        <w:rPr>
          <w:rFonts w:ascii="Gilroy Light" w:hAnsi="Gilroy Light" w:cs="Times New Roman"/>
          <w:b/>
          <w:bCs/>
          <w:sz w:val="24"/>
          <w:szCs w:val="24"/>
          <w:lang w:val="en-US"/>
        </w:rPr>
      </w:pPr>
    </w:p>
    <w:p w14:paraId="2D8F6913" w14:textId="77777777" w:rsidR="00E60263" w:rsidRPr="00026429" w:rsidRDefault="00E924E0"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b/>
          <w:bCs/>
          <w:sz w:val="24"/>
          <w:szCs w:val="24"/>
          <w:lang w:val="en-US"/>
        </w:rPr>
        <w:t>Information about the author (authors)</w:t>
      </w:r>
    </w:p>
    <w:p w14:paraId="71BEB80B" w14:textId="77777777" w:rsidR="008E69F7" w:rsidRPr="00026429" w:rsidRDefault="008E69F7" w:rsidP="0039740E">
      <w:pPr>
        <w:spacing w:after="0" w:line="240" w:lineRule="auto"/>
        <w:ind w:firstLine="709"/>
        <w:jc w:val="both"/>
        <w:rPr>
          <w:rFonts w:ascii="Gilroy Light" w:hAnsi="Gilroy Light" w:cs="Times New Roman"/>
          <w:b/>
          <w:bCs/>
          <w:sz w:val="24"/>
          <w:szCs w:val="24"/>
          <w:lang w:val="en-US"/>
        </w:rPr>
      </w:pPr>
    </w:p>
    <w:p w14:paraId="3CA77C67" w14:textId="77777777" w:rsidR="00372494" w:rsidRPr="00026429" w:rsidRDefault="000F4532"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b/>
          <w:sz w:val="24"/>
          <w:szCs w:val="24"/>
          <w:lang w:val="en-US"/>
        </w:rPr>
        <w:t>The contact information of the authors</w:t>
      </w:r>
      <w:r w:rsidRPr="00026429">
        <w:rPr>
          <w:rFonts w:ascii="Gilroy Light" w:hAnsi="Gilroy Light" w:cs="Times New Roman"/>
          <w:sz w:val="24"/>
          <w:szCs w:val="24"/>
          <w:lang w:val="en-US"/>
        </w:rPr>
        <w:t xml:space="preserve"> in Russian includes the surname, name, patronymic, em dash, academic degree, academic title, place of work (address and postal code of the organization), city, country, author's identifier in the international ORCID databases (if you have a Researcher ID, Scopus ID, SPIN-code RSCI), e-mail address of the author.</w:t>
      </w:r>
    </w:p>
    <w:p w14:paraId="005C3F62" w14:textId="77777777" w:rsidR="008E69F7" w:rsidRPr="00026429" w:rsidRDefault="008E69F7" w:rsidP="0039740E">
      <w:pPr>
        <w:spacing w:after="0" w:line="240" w:lineRule="auto"/>
        <w:ind w:firstLine="709"/>
        <w:jc w:val="both"/>
        <w:rPr>
          <w:rFonts w:ascii="Gilroy Light" w:hAnsi="Gilroy Light" w:cs="Times New Roman"/>
          <w:sz w:val="24"/>
          <w:szCs w:val="24"/>
          <w:lang w:val="en-US"/>
        </w:rPr>
      </w:pPr>
    </w:p>
    <w:p w14:paraId="6DF83C69" w14:textId="77777777" w:rsidR="00AB24C8" w:rsidRPr="00026429" w:rsidRDefault="00A87A85"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Subtitle</w:t>
      </w:r>
      <w:r w:rsidR="005C0B03" w:rsidRPr="00026429">
        <w:rPr>
          <w:rFonts w:ascii="Gilroy Light" w:hAnsi="Gilroy Light" w:cs="Times New Roman"/>
          <w:sz w:val="24"/>
          <w:szCs w:val="24"/>
          <w:lang w:val="en-US"/>
        </w:rPr>
        <w:t xml:space="preserve"> </w:t>
      </w:r>
      <w:r w:rsidR="00AB24C8" w:rsidRPr="00026429">
        <w:rPr>
          <w:rFonts w:ascii="Gilroy Light" w:hAnsi="Gilroy Light" w:cs="Times New Roman"/>
          <w:sz w:val="24"/>
          <w:szCs w:val="24"/>
          <w:lang w:val="en-US"/>
        </w:rPr>
        <w:t>“</w:t>
      </w:r>
      <w:r w:rsidR="00AB24C8" w:rsidRPr="00026429">
        <w:rPr>
          <w:rFonts w:ascii="Gilroy Light" w:hAnsi="Gilroy Light" w:cs="Times New Roman"/>
          <w:b/>
          <w:bCs/>
          <w:sz w:val="24"/>
          <w:szCs w:val="24"/>
          <w:lang w:val="en-US"/>
        </w:rPr>
        <w:t>Author’s</w:t>
      </w:r>
      <w:r w:rsidR="005C0B03" w:rsidRPr="00026429">
        <w:rPr>
          <w:rFonts w:ascii="Gilroy Light" w:hAnsi="Gilroy Light" w:cs="Times New Roman"/>
          <w:b/>
          <w:bCs/>
          <w:sz w:val="24"/>
          <w:szCs w:val="24"/>
          <w:lang w:val="en-US"/>
        </w:rPr>
        <w:t xml:space="preserve"> </w:t>
      </w:r>
      <w:r w:rsidR="00AB24C8" w:rsidRPr="00026429">
        <w:rPr>
          <w:rFonts w:ascii="Gilroy Light" w:hAnsi="Gilroy Light" w:cs="Times New Roman"/>
          <w:b/>
          <w:bCs/>
          <w:sz w:val="24"/>
          <w:szCs w:val="24"/>
          <w:lang w:val="en-US"/>
        </w:rPr>
        <w:t>information</w:t>
      </w:r>
      <w:r w:rsidR="00AB24C8" w:rsidRPr="00026429">
        <w:rPr>
          <w:rFonts w:ascii="Gilroy Light" w:hAnsi="Gilroy Light" w:cs="Times New Roman"/>
          <w:sz w:val="24"/>
          <w:szCs w:val="24"/>
          <w:lang w:val="en-US"/>
        </w:rPr>
        <w:t>”.</w:t>
      </w:r>
    </w:p>
    <w:p w14:paraId="67326F9F" w14:textId="77777777" w:rsidR="0039740E" w:rsidRPr="00026429" w:rsidRDefault="00833AC6"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b/>
          <w:sz w:val="24"/>
          <w:szCs w:val="24"/>
          <w:lang w:val="en-US"/>
        </w:rPr>
        <w:t>The contact information of the authors</w:t>
      </w:r>
      <w:r w:rsidRPr="00026429">
        <w:rPr>
          <w:rFonts w:ascii="Gilroy Light" w:hAnsi="Gilroy Light" w:cs="Times New Roman"/>
          <w:sz w:val="24"/>
          <w:szCs w:val="24"/>
          <w:lang w:val="en-US"/>
        </w:rPr>
        <w:t xml:space="preserve"> in English includes the first name, patronymic initial, last name, en dash, academic degree, academic title, place of work (address and postal code of the organization), city, country, author identifier in the international ORCID databases (if one has a Researcher ID, Scopus ID, RSCI SPIN code), the author's e-mail address.</w:t>
      </w:r>
    </w:p>
    <w:p w14:paraId="14F10925" w14:textId="77777777" w:rsidR="008E69F7" w:rsidRPr="00026429" w:rsidRDefault="008E69F7" w:rsidP="0039740E">
      <w:pPr>
        <w:spacing w:after="0" w:line="240" w:lineRule="auto"/>
        <w:ind w:firstLine="709"/>
        <w:jc w:val="both"/>
        <w:rPr>
          <w:rFonts w:ascii="Gilroy Light" w:hAnsi="Gilroy Light" w:cs="Times New Roman"/>
          <w:sz w:val="24"/>
          <w:szCs w:val="24"/>
          <w:lang w:val="en-US"/>
        </w:rPr>
      </w:pPr>
    </w:p>
    <w:p w14:paraId="7DF896DF" w14:textId="77777777" w:rsidR="00637F47" w:rsidRPr="00026429" w:rsidRDefault="00631134"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Reference information about the output data is supplied in the following format, for example</w:t>
      </w:r>
      <w:r w:rsidR="00637F47" w:rsidRPr="00026429">
        <w:rPr>
          <w:rFonts w:ascii="Gilroy Light" w:hAnsi="Gilroy Light" w:cs="Times New Roman"/>
          <w:sz w:val="24"/>
          <w:szCs w:val="24"/>
          <w:lang w:val="en-US"/>
        </w:rPr>
        <w:t>:</w:t>
      </w:r>
    </w:p>
    <w:p w14:paraId="44C0DF53" w14:textId="77777777" w:rsidR="00637F47" w:rsidRPr="00026429" w:rsidRDefault="00631134" w:rsidP="0039740E">
      <w:pPr>
        <w:ind w:firstLine="709"/>
        <w:jc w:val="both"/>
        <w:rPr>
          <w:rFonts w:ascii="Gilroy Light" w:hAnsi="Gilroy Light" w:cs="Times New Roman"/>
          <w:b/>
          <w:bCs/>
          <w:i/>
          <w:iCs/>
          <w:sz w:val="24"/>
          <w:szCs w:val="24"/>
          <w:lang w:val="en-US"/>
        </w:rPr>
      </w:pPr>
      <w:r w:rsidRPr="00026429">
        <w:rPr>
          <w:rFonts w:ascii="Gilroy Light" w:hAnsi="Gilroy Light" w:cs="Times New Roman"/>
          <w:b/>
          <w:bCs/>
          <w:i/>
          <w:iCs/>
          <w:sz w:val="24"/>
          <w:szCs w:val="24"/>
          <w:lang w:val="en-US"/>
        </w:rPr>
        <w:t>To cite an article</w:t>
      </w:r>
      <w:r w:rsidR="00637F47" w:rsidRPr="00026429">
        <w:rPr>
          <w:rFonts w:ascii="Gilroy Light" w:hAnsi="Gilroy Light" w:cs="Times New Roman"/>
          <w:b/>
          <w:bCs/>
          <w:i/>
          <w:iCs/>
          <w:sz w:val="24"/>
          <w:szCs w:val="24"/>
          <w:lang w:val="en-US"/>
        </w:rPr>
        <w:t>:</w:t>
      </w:r>
    </w:p>
    <w:p w14:paraId="364445CD" w14:textId="77777777" w:rsidR="00637F47" w:rsidRPr="00026429" w:rsidRDefault="00637F47" w:rsidP="0039740E">
      <w:pPr>
        <w:ind w:firstLine="708"/>
        <w:jc w:val="both"/>
        <w:rPr>
          <w:rFonts w:ascii="Gilroy Light" w:hAnsi="Gilroy Light" w:cs="Times New Roman"/>
          <w:sz w:val="24"/>
          <w:szCs w:val="24"/>
        </w:rPr>
      </w:pPr>
      <w:r w:rsidRPr="00026429">
        <w:rPr>
          <w:rFonts w:ascii="Gilroy Light" w:hAnsi="Gilroy Light" w:cs="Times New Roman"/>
          <w:sz w:val="24"/>
          <w:szCs w:val="24"/>
        </w:rPr>
        <w:t>Иванова</w:t>
      </w:r>
      <w:r w:rsidRPr="00026429">
        <w:rPr>
          <w:rFonts w:ascii="Gilroy Light" w:hAnsi="Gilroy Light" w:cs="Times New Roman"/>
          <w:sz w:val="24"/>
          <w:szCs w:val="24"/>
          <w:lang w:val="en-US"/>
        </w:rPr>
        <w:t>,</w:t>
      </w:r>
      <w:r w:rsidR="009D4FA1" w:rsidRPr="00026429">
        <w:rPr>
          <w:rFonts w:ascii="Gilroy Light" w:hAnsi="Gilroy Light" w:cs="Times New Roman"/>
          <w:sz w:val="24"/>
          <w:szCs w:val="24"/>
          <w:lang w:val="en-US"/>
        </w:rPr>
        <w:t xml:space="preserve"> </w:t>
      </w:r>
      <w:r w:rsidRPr="00026429">
        <w:rPr>
          <w:rFonts w:ascii="Gilroy Light" w:hAnsi="Gilroy Light" w:cs="Times New Roman"/>
          <w:sz w:val="24"/>
          <w:szCs w:val="24"/>
        </w:rPr>
        <w:t>О</w:t>
      </w:r>
      <w:r w:rsidRPr="00026429">
        <w:rPr>
          <w:rFonts w:ascii="Gilroy Light" w:hAnsi="Gilroy Light" w:cs="Times New Roman"/>
          <w:sz w:val="24"/>
          <w:szCs w:val="24"/>
          <w:lang w:val="en-US"/>
        </w:rPr>
        <w:t>.</w:t>
      </w:r>
      <w:r w:rsidRPr="00026429">
        <w:rPr>
          <w:rFonts w:ascii="Gilroy Light" w:hAnsi="Gilroy Light" w:cs="Times New Roman"/>
          <w:sz w:val="24"/>
          <w:szCs w:val="24"/>
        </w:rPr>
        <w:t>В</w:t>
      </w:r>
      <w:r w:rsidRPr="00026429">
        <w:rPr>
          <w:rFonts w:ascii="Gilroy Light" w:hAnsi="Gilroy Light" w:cs="Times New Roman"/>
          <w:sz w:val="24"/>
          <w:szCs w:val="24"/>
          <w:lang w:val="en-US"/>
        </w:rPr>
        <w:t>.</w:t>
      </w:r>
      <w:r w:rsidR="009D4FA1"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(2022).</w:t>
      </w:r>
      <w:r w:rsidR="009D4FA1" w:rsidRPr="00026429">
        <w:rPr>
          <w:rFonts w:ascii="Gilroy Light" w:hAnsi="Gilroy Light" w:cs="Times New Roman"/>
          <w:sz w:val="24"/>
          <w:szCs w:val="24"/>
          <w:lang w:val="en-US"/>
        </w:rPr>
        <w:t xml:space="preserve"> </w:t>
      </w:r>
      <w:r w:rsidRPr="00026429">
        <w:rPr>
          <w:rFonts w:ascii="Gilroy Light" w:hAnsi="Gilroy Light" w:cs="Times New Roman"/>
          <w:sz w:val="24"/>
          <w:szCs w:val="24"/>
        </w:rPr>
        <w:t>Массовое</w:t>
      </w:r>
      <w:r w:rsidR="009D4FA1" w:rsidRPr="00026429">
        <w:rPr>
          <w:rFonts w:ascii="Gilroy Light" w:hAnsi="Gilroy Light" w:cs="Times New Roman"/>
          <w:sz w:val="24"/>
          <w:szCs w:val="24"/>
        </w:rPr>
        <w:t xml:space="preserve"> </w:t>
      </w:r>
      <w:r w:rsidRPr="00026429">
        <w:rPr>
          <w:rFonts w:ascii="Gilroy Light" w:hAnsi="Gilroy Light" w:cs="Times New Roman"/>
          <w:sz w:val="24"/>
          <w:szCs w:val="24"/>
        </w:rPr>
        <w:t>потребление</w:t>
      </w:r>
      <w:r w:rsidR="009D4FA1" w:rsidRPr="00026429">
        <w:rPr>
          <w:rFonts w:ascii="Gilroy Light" w:hAnsi="Gilroy Light" w:cs="Times New Roman"/>
          <w:sz w:val="24"/>
          <w:szCs w:val="24"/>
        </w:rPr>
        <w:t xml:space="preserve"> </w:t>
      </w:r>
      <w:r w:rsidRPr="00026429">
        <w:rPr>
          <w:rFonts w:ascii="Gilroy Light" w:hAnsi="Gilroy Light" w:cs="Times New Roman"/>
          <w:sz w:val="24"/>
          <w:szCs w:val="24"/>
        </w:rPr>
        <w:t>ужаса</w:t>
      </w:r>
      <w:r w:rsidR="009D4FA1" w:rsidRPr="00026429">
        <w:rPr>
          <w:rFonts w:ascii="Gilroy Light" w:hAnsi="Gilroy Light" w:cs="Times New Roman"/>
          <w:sz w:val="24"/>
          <w:szCs w:val="24"/>
        </w:rPr>
        <w:t xml:space="preserve"> </w:t>
      </w:r>
      <w:r w:rsidRPr="00026429">
        <w:rPr>
          <w:rFonts w:ascii="Gilroy Light" w:hAnsi="Gilroy Light" w:cs="Times New Roman"/>
          <w:sz w:val="24"/>
          <w:szCs w:val="24"/>
        </w:rPr>
        <w:t>в</w:t>
      </w:r>
      <w:r w:rsidR="009D4FA1" w:rsidRPr="00026429">
        <w:rPr>
          <w:rFonts w:ascii="Gilroy Light" w:hAnsi="Gilroy Light" w:cs="Times New Roman"/>
          <w:sz w:val="24"/>
          <w:szCs w:val="24"/>
        </w:rPr>
        <w:t xml:space="preserve"> </w:t>
      </w:r>
      <w:r w:rsidRPr="00026429">
        <w:rPr>
          <w:rFonts w:ascii="Gilroy Light" w:hAnsi="Gilroy Light" w:cs="Times New Roman"/>
          <w:sz w:val="24"/>
          <w:szCs w:val="24"/>
        </w:rPr>
        <w:t>современной</w:t>
      </w:r>
      <w:r w:rsidR="009D4FA1" w:rsidRPr="00026429">
        <w:rPr>
          <w:rFonts w:ascii="Gilroy Light" w:hAnsi="Gilroy Light" w:cs="Times New Roman"/>
          <w:sz w:val="24"/>
          <w:szCs w:val="24"/>
        </w:rPr>
        <w:t xml:space="preserve"> </w:t>
      </w:r>
      <w:r w:rsidRPr="00026429">
        <w:rPr>
          <w:rFonts w:ascii="Gilroy Light" w:hAnsi="Gilroy Light" w:cs="Times New Roman"/>
          <w:sz w:val="24"/>
          <w:szCs w:val="24"/>
        </w:rPr>
        <w:t>культуре.</w:t>
      </w:r>
      <w:r w:rsidR="009D4FA1" w:rsidRPr="00026429">
        <w:rPr>
          <w:rFonts w:ascii="Gilroy Light" w:hAnsi="Gilroy Light" w:cs="Times New Roman"/>
          <w:sz w:val="24"/>
          <w:szCs w:val="24"/>
        </w:rPr>
        <w:t xml:space="preserve"> </w:t>
      </w:r>
      <w:r w:rsidRPr="00026429">
        <w:rPr>
          <w:rFonts w:ascii="Gilroy Light" w:hAnsi="Gilroy Light" w:cs="Times New Roman"/>
          <w:i/>
          <w:iCs/>
          <w:sz w:val="24"/>
          <w:szCs w:val="24"/>
        </w:rPr>
        <w:t>Индустрии</w:t>
      </w:r>
      <w:r w:rsidR="009D4FA1"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впечатлений.</w:t>
      </w:r>
      <w:r w:rsidR="009D4FA1"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Технологии</w:t>
      </w:r>
      <w:r w:rsidR="009D4FA1"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социокультурных</w:t>
      </w:r>
      <w:r w:rsidR="009D4FA1"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исследований</w:t>
      </w:r>
      <w:r w:rsidR="009D4FA1"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w:t>
      </w:r>
      <w:r w:rsidRPr="00026429">
        <w:rPr>
          <w:rFonts w:ascii="Gilroy Light" w:hAnsi="Gilroy Light" w:cs="Times New Roman"/>
          <w:i/>
          <w:iCs/>
          <w:sz w:val="24"/>
          <w:szCs w:val="24"/>
          <w:lang w:val="en-US"/>
        </w:rPr>
        <w:t>EISCRT</w:t>
      </w:r>
      <w:r w:rsidRPr="00026429">
        <w:rPr>
          <w:rFonts w:ascii="Gilroy Light" w:hAnsi="Gilroy Light" w:cs="Times New Roman"/>
          <w:i/>
          <w:iCs/>
          <w:sz w:val="24"/>
          <w:szCs w:val="24"/>
        </w:rPr>
        <w:t>),</w:t>
      </w:r>
      <w:r w:rsidR="009D4FA1"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1(1),</w:t>
      </w:r>
      <w:r w:rsidR="009D4FA1" w:rsidRPr="00026429">
        <w:rPr>
          <w:rFonts w:ascii="Gilroy Light" w:hAnsi="Gilroy Light" w:cs="Times New Roman"/>
          <w:i/>
          <w:iCs/>
          <w:sz w:val="24"/>
          <w:szCs w:val="24"/>
        </w:rPr>
        <w:t xml:space="preserve"> </w:t>
      </w:r>
      <w:r w:rsidR="003D4082" w:rsidRPr="00026429">
        <w:rPr>
          <w:rFonts w:ascii="Gilroy Light" w:hAnsi="Gilroy Light" w:cs="Times New Roman"/>
          <w:sz w:val="24"/>
          <w:szCs w:val="24"/>
        </w:rPr>
        <w:t>78-89</w:t>
      </w:r>
      <w:r w:rsidRPr="00026429">
        <w:rPr>
          <w:rFonts w:ascii="Gilroy Light" w:hAnsi="Gilroy Light" w:cs="Times New Roman"/>
          <w:sz w:val="24"/>
          <w:szCs w:val="24"/>
        </w:rPr>
        <w:t>.</w:t>
      </w:r>
      <w:r w:rsidR="009D4FA1" w:rsidRPr="00026429">
        <w:rPr>
          <w:rFonts w:ascii="Gilroy Light" w:hAnsi="Gilroy Light" w:cs="Times New Roman"/>
          <w:sz w:val="24"/>
          <w:szCs w:val="24"/>
        </w:rPr>
        <w:t xml:space="preserve"> </w:t>
      </w:r>
      <w:r w:rsidRPr="00026429">
        <w:rPr>
          <w:rFonts w:ascii="Gilroy Light" w:eastAsia="Arial Unicode MS" w:hAnsi="Gilroy Light" w:cs="Times New Roman"/>
          <w:sz w:val="24"/>
          <w:szCs w:val="24"/>
          <w:lang w:val="en-US"/>
        </w:rPr>
        <w:t>https</w:t>
      </w:r>
      <w:r w:rsidRPr="00026429">
        <w:rPr>
          <w:rFonts w:ascii="Gilroy Light" w:eastAsia="Arial Unicode MS" w:hAnsi="Gilroy Light" w:cs="Times New Roman"/>
          <w:sz w:val="24"/>
          <w:szCs w:val="24"/>
        </w:rPr>
        <w:t>://</w:t>
      </w:r>
      <w:r w:rsidRPr="00026429">
        <w:rPr>
          <w:rFonts w:ascii="Gilroy Light" w:eastAsia="Arial Unicode MS" w:hAnsi="Gilroy Light" w:cs="Times New Roman"/>
          <w:sz w:val="24"/>
          <w:szCs w:val="24"/>
          <w:lang w:val="en-US"/>
        </w:rPr>
        <w:t>doi</w:t>
      </w:r>
      <w:r w:rsidRPr="00026429">
        <w:rPr>
          <w:rFonts w:ascii="Gilroy Light" w:eastAsia="Arial Unicode MS" w:hAnsi="Gilroy Light" w:cs="Times New Roman"/>
          <w:sz w:val="24"/>
          <w:szCs w:val="24"/>
        </w:rPr>
        <w:t>.</w:t>
      </w:r>
      <w:r w:rsidRPr="00026429">
        <w:rPr>
          <w:rFonts w:ascii="Gilroy Light" w:eastAsia="Arial Unicode MS" w:hAnsi="Gilroy Light" w:cs="Times New Roman"/>
          <w:sz w:val="24"/>
          <w:szCs w:val="24"/>
          <w:lang w:val="en-US"/>
        </w:rPr>
        <w:t>org</w:t>
      </w:r>
      <w:r w:rsidRPr="00026429">
        <w:rPr>
          <w:rFonts w:ascii="Gilroy Light" w:eastAsia="Arial Unicode MS" w:hAnsi="Gilroy Light" w:cs="Times New Roman"/>
          <w:sz w:val="24"/>
          <w:szCs w:val="24"/>
        </w:rPr>
        <w:t>...</w:t>
      </w:r>
    </w:p>
    <w:p w14:paraId="74368A5C" w14:textId="77777777" w:rsidR="00637F47" w:rsidRPr="00026429" w:rsidRDefault="00637F47" w:rsidP="0039740E">
      <w:pPr>
        <w:ind w:firstLine="708"/>
        <w:jc w:val="both"/>
        <w:rPr>
          <w:rFonts w:ascii="Gilroy Light" w:hAnsi="Gilroy Light" w:cs="Times New Roman"/>
          <w:i/>
          <w:iCs/>
          <w:color w:val="0000FF"/>
          <w:sz w:val="24"/>
          <w:szCs w:val="24"/>
        </w:rPr>
      </w:pPr>
      <w:r w:rsidRPr="00026429">
        <w:rPr>
          <w:rFonts w:ascii="Gilroy Light" w:hAnsi="Gilroy Light" w:cs="Times New Roman"/>
          <w:i/>
          <w:iCs/>
          <w:color w:val="0000FF"/>
          <w:sz w:val="24"/>
          <w:szCs w:val="24"/>
        </w:rPr>
        <w:t>Или</w:t>
      </w:r>
    </w:p>
    <w:p w14:paraId="6B66D0CC" w14:textId="77777777" w:rsidR="00637F47" w:rsidRPr="00026429" w:rsidRDefault="003D4082"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Ivanova</w:t>
      </w:r>
      <w:r w:rsidRPr="00026429">
        <w:rPr>
          <w:rFonts w:ascii="Gilroy Light" w:hAnsi="Gilroy Light" w:cs="Times New Roman"/>
          <w:sz w:val="24"/>
          <w:szCs w:val="24"/>
        </w:rPr>
        <w:t>,</w:t>
      </w:r>
      <w:r w:rsidR="00DF5B04" w:rsidRPr="00026429">
        <w:rPr>
          <w:rFonts w:ascii="Gilroy Light" w:hAnsi="Gilroy Light" w:cs="Times New Roman"/>
          <w:sz w:val="24"/>
          <w:szCs w:val="24"/>
        </w:rPr>
        <w:t xml:space="preserve"> </w:t>
      </w:r>
      <w:r w:rsidRPr="00026429">
        <w:rPr>
          <w:rFonts w:ascii="Gilroy Light" w:hAnsi="Gilroy Light" w:cs="Times New Roman"/>
          <w:sz w:val="24"/>
          <w:szCs w:val="24"/>
          <w:lang w:val="en-US"/>
        </w:rPr>
        <w:t>O</w:t>
      </w:r>
      <w:r w:rsidRPr="00026429">
        <w:rPr>
          <w:rFonts w:ascii="Gilroy Light" w:hAnsi="Gilroy Light" w:cs="Times New Roman"/>
          <w:sz w:val="24"/>
          <w:szCs w:val="24"/>
        </w:rPr>
        <w:t>.</w:t>
      </w:r>
      <w:r w:rsidR="00DF5B04" w:rsidRPr="00026429">
        <w:rPr>
          <w:rFonts w:ascii="Gilroy Light" w:hAnsi="Gilroy Light" w:cs="Times New Roman"/>
          <w:sz w:val="24"/>
          <w:szCs w:val="24"/>
        </w:rPr>
        <w:t xml:space="preserve"> </w:t>
      </w:r>
      <w:r w:rsidRPr="00026429">
        <w:rPr>
          <w:rFonts w:ascii="Gilroy Light" w:hAnsi="Gilroy Light" w:cs="Times New Roman"/>
          <w:sz w:val="24"/>
          <w:szCs w:val="24"/>
          <w:lang w:val="en-US"/>
        </w:rPr>
        <w:t>V</w:t>
      </w:r>
      <w:r w:rsidRPr="00026429">
        <w:rPr>
          <w:rFonts w:ascii="Gilroy Light" w:hAnsi="Gilroy Light" w:cs="Times New Roman"/>
          <w:sz w:val="24"/>
          <w:szCs w:val="24"/>
        </w:rPr>
        <w:t>.</w:t>
      </w:r>
      <w:r w:rsidR="00DF5B04" w:rsidRPr="00026429">
        <w:rPr>
          <w:rFonts w:ascii="Gilroy Light" w:hAnsi="Gilroy Light" w:cs="Times New Roman"/>
          <w:sz w:val="24"/>
          <w:szCs w:val="24"/>
        </w:rPr>
        <w:t xml:space="preserve"> </w:t>
      </w:r>
      <w:r w:rsidRPr="00026429">
        <w:rPr>
          <w:rFonts w:ascii="Gilroy Light" w:hAnsi="Gilroy Light" w:cs="Times New Roman"/>
          <w:sz w:val="24"/>
          <w:szCs w:val="24"/>
        </w:rPr>
        <w:t>(2022).</w:t>
      </w:r>
      <w:r w:rsidR="00DF5B04" w:rsidRPr="00026429">
        <w:rPr>
          <w:rFonts w:ascii="Gilroy Light" w:hAnsi="Gilroy Light" w:cs="Times New Roman"/>
          <w:sz w:val="24"/>
          <w:szCs w:val="24"/>
        </w:rPr>
        <w:t xml:space="preserve"> </w:t>
      </w:r>
      <w:r w:rsidRPr="00026429">
        <w:rPr>
          <w:rFonts w:ascii="Gilroy Light" w:hAnsi="Gilroy Light" w:cs="Times New Roman"/>
          <w:sz w:val="24"/>
          <w:szCs w:val="24"/>
          <w:lang w:val="en-US"/>
        </w:rPr>
        <w:t>Mass</w:t>
      </w:r>
      <w:r w:rsidR="00DF5B04"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consumption</w:t>
      </w:r>
      <w:r w:rsidR="00DF5B04"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of</w:t>
      </w:r>
      <w:r w:rsidR="00DF5B04"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horror</w:t>
      </w:r>
      <w:r w:rsidR="00DF5B04"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in</w:t>
      </w:r>
      <w:r w:rsidR="00DF5B04"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modern</w:t>
      </w:r>
      <w:r w:rsidR="00DF5B04"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culture.</w:t>
      </w:r>
      <w:r w:rsidR="00DF5B04" w:rsidRPr="00026429">
        <w:rPr>
          <w:rFonts w:ascii="Gilroy Light" w:hAnsi="Gilroy Light" w:cs="Times New Roman"/>
          <w:sz w:val="24"/>
          <w:szCs w:val="24"/>
          <w:lang w:val="en-US"/>
        </w:rPr>
        <w:t xml:space="preserve"> </w:t>
      </w:r>
      <w:r w:rsidRPr="00026429">
        <w:rPr>
          <w:rFonts w:ascii="Gilroy Light" w:hAnsi="Gilroy Light" w:cs="Times New Roman"/>
          <w:i/>
          <w:iCs/>
          <w:sz w:val="24"/>
          <w:szCs w:val="24"/>
          <w:lang w:val="en-US"/>
        </w:rPr>
        <w:t>Experience</w:t>
      </w:r>
      <w:r w:rsidR="00DF5B04"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industries.</w:t>
      </w:r>
      <w:r w:rsidR="00DF5B04"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Socio-Cultural</w:t>
      </w:r>
      <w:r w:rsidR="00DF5B04"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Research</w:t>
      </w:r>
      <w:r w:rsidR="00DF5B04"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Technologies</w:t>
      </w:r>
      <w:r w:rsidR="00DF5B04"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(EISCRT),</w:t>
      </w:r>
      <w:r w:rsidR="00DF5B04" w:rsidRPr="00026429">
        <w:rPr>
          <w:rFonts w:ascii="Gilroy Light" w:hAnsi="Gilroy Light" w:cs="Times New Roman"/>
          <w:i/>
          <w:iCs/>
          <w:sz w:val="24"/>
          <w:szCs w:val="24"/>
          <w:lang w:val="en-US"/>
        </w:rPr>
        <w:t xml:space="preserve"> </w:t>
      </w:r>
      <w:r w:rsidRPr="00026429">
        <w:rPr>
          <w:rFonts w:ascii="Gilroy Light" w:hAnsi="Gilroy Light" w:cs="Times New Roman"/>
          <w:i/>
          <w:iCs/>
          <w:sz w:val="24"/>
          <w:szCs w:val="24"/>
          <w:lang w:val="en-US"/>
        </w:rPr>
        <w:t>1(1),</w:t>
      </w:r>
      <w:r w:rsidR="00DF5B04" w:rsidRPr="00026429">
        <w:rPr>
          <w:rFonts w:ascii="Gilroy Light" w:hAnsi="Gilroy Light" w:cs="Times New Roman"/>
          <w:i/>
          <w:iCs/>
          <w:sz w:val="24"/>
          <w:szCs w:val="24"/>
          <w:lang w:val="en-US"/>
        </w:rPr>
        <w:t xml:space="preserve"> </w:t>
      </w:r>
      <w:r w:rsidRPr="00026429">
        <w:rPr>
          <w:rFonts w:ascii="Gilroy Light" w:hAnsi="Gilroy Light" w:cs="Times New Roman"/>
          <w:sz w:val="24"/>
          <w:szCs w:val="24"/>
          <w:lang w:val="en-US"/>
        </w:rPr>
        <w:t>78-89.</w:t>
      </w:r>
      <w:r w:rsidR="00DF5B04"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(In</w:t>
      </w:r>
      <w:r w:rsidR="00DF5B04"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Russian).</w:t>
      </w:r>
      <w:r w:rsidR="00DF5B04"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https://doi.org...</w:t>
      </w:r>
    </w:p>
    <w:p w14:paraId="6265192B" w14:textId="77777777" w:rsidR="0039740E" w:rsidRPr="00026429" w:rsidRDefault="0039740E" w:rsidP="0039740E">
      <w:pPr>
        <w:spacing w:after="0" w:line="240" w:lineRule="auto"/>
        <w:ind w:firstLine="709"/>
        <w:jc w:val="both"/>
        <w:rPr>
          <w:rFonts w:ascii="Gilroy Light" w:hAnsi="Gilroy Light" w:cs="Times New Roman"/>
          <w:b/>
          <w:bCs/>
          <w:sz w:val="24"/>
          <w:szCs w:val="24"/>
          <w:lang w:val="en-US"/>
        </w:rPr>
      </w:pPr>
    </w:p>
    <w:p w14:paraId="5B837896" w14:textId="77777777" w:rsidR="0039740E" w:rsidRPr="00026429" w:rsidRDefault="0085755F" w:rsidP="0039740E">
      <w:pPr>
        <w:spacing w:after="0" w:line="240" w:lineRule="auto"/>
        <w:ind w:firstLine="709"/>
        <w:jc w:val="both"/>
        <w:rPr>
          <w:rFonts w:ascii="Gilroy Light" w:hAnsi="Gilroy Light" w:cs="Times New Roman"/>
          <w:b/>
          <w:bCs/>
          <w:i/>
          <w:iCs/>
          <w:sz w:val="24"/>
          <w:szCs w:val="24"/>
          <w:lang w:val="en-US"/>
        </w:rPr>
      </w:pPr>
      <w:r w:rsidRPr="00026429">
        <w:rPr>
          <w:rFonts w:ascii="Gilroy Light" w:hAnsi="Gilroy Light" w:cs="Times New Roman"/>
          <w:b/>
          <w:bCs/>
          <w:i/>
          <w:iCs/>
          <w:sz w:val="24"/>
          <w:szCs w:val="24"/>
          <w:lang w:val="en-US"/>
        </w:rPr>
        <w:t>Abbreviations of academic degrees and titles</w:t>
      </w:r>
      <w:r w:rsidR="00E60263" w:rsidRPr="00026429">
        <w:rPr>
          <w:rFonts w:ascii="Gilroy Light" w:hAnsi="Gilroy Light" w:cs="Times New Roman"/>
          <w:b/>
          <w:bCs/>
          <w:i/>
          <w:iCs/>
          <w:sz w:val="24"/>
          <w:szCs w:val="24"/>
          <w:lang w:val="en-US"/>
        </w:rPr>
        <w:t>:</w:t>
      </w:r>
    </w:p>
    <w:p w14:paraId="5DB5F6E5" w14:textId="77777777" w:rsidR="0039740E" w:rsidRPr="00026429" w:rsidRDefault="00E60263" w:rsidP="0039740E">
      <w:pPr>
        <w:spacing w:after="0" w:line="240" w:lineRule="auto"/>
        <w:ind w:firstLine="709"/>
        <w:jc w:val="both"/>
        <w:rPr>
          <w:rFonts w:ascii="Gilroy Light" w:hAnsi="Gilroy Light" w:cs="Times New Roman"/>
          <w:sz w:val="24"/>
          <w:szCs w:val="24"/>
        </w:rPr>
      </w:pPr>
      <w:r w:rsidRPr="00026429">
        <w:rPr>
          <w:rFonts w:ascii="Gilroy Light" w:hAnsi="Gilroy Light" w:cs="Times New Roman"/>
          <w:sz w:val="24"/>
          <w:szCs w:val="24"/>
        </w:rPr>
        <w:t>д-р/канд.</w:t>
      </w:r>
      <w:r w:rsidR="00710BC7" w:rsidRPr="00026429">
        <w:rPr>
          <w:rFonts w:ascii="Gilroy Light" w:hAnsi="Gilroy Light" w:cs="Times New Roman"/>
          <w:sz w:val="24"/>
          <w:szCs w:val="24"/>
        </w:rPr>
        <w:t xml:space="preserve"> </w:t>
      </w:r>
      <w:r w:rsidRPr="00026429">
        <w:rPr>
          <w:rFonts w:ascii="Gilroy Light" w:hAnsi="Gilroy Light" w:cs="Times New Roman"/>
          <w:sz w:val="24"/>
          <w:szCs w:val="24"/>
        </w:rPr>
        <w:t>филол.</w:t>
      </w:r>
      <w:r w:rsidR="00710BC7" w:rsidRPr="00026429">
        <w:rPr>
          <w:rFonts w:ascii="Gilroy Light" w:hAnsi="Gilroy Light" w:cs="Times New Roman"/>
          <w:sz w:val="24"/>
          <w:szCs w:val="24"/>
        </w:rPr>
        <w:t xml:space="preserve"> </w:t>
      </w:r>
      <w:r w:rsidR="0039740E" w:rsidRPr="00026429">
        <w:rPr>
          <w:rFonts w:ascii="Gilroy Light" w:hAnsi="Gilroy Light" w:cs="Times New Roman"/>
          <w:sz w:val="24"/>
          <w:szCs w:val="24"/>
        </w:rPr>
        <w:t>Н</w:t>
      </w:r>
      <w:r w:rsidRPr="00026429">
        <w:rPr>
          <w:rFonts w:ascii="Gilroy Light" w:hAnsi="Gilroy Light" w:cs="Times New Roman"/>
          <w:sz w:val="24"/>
          <w:szCs w:val="24"/>
        </w:rPr>
        <w:t>аук</w:t>
      </w:r>
    </w:p>
    <w:p w14:paraId="28CD9851" w14:textId="77777777" w:rsidR="0039740E" w:rsidRPr="00026429" w:rsidRDefault="00E60263" w:rsidP="0039740E">
      <w:pPr>
        <w:spacing w:after="0" w:line="240" w:lineRule="auto"/>
        <w:ind w:firstLine="709"/>
        <w:jc w:val="both"/>
        <w:rPr>
          <w:rFonts w:ascii="Gilroy Light" w:hAnsi="Gilroy Light" w:cs="Times New Roman"/>
          <w:sz w:val="24"/>
          <w:szCs w:val="24"/>
        </w:rPr>
      </w:pPr>
      <w:r w:rsidRPr="00026429">
        <w:rPr>
          <w:rFonts w:ascii="Gilroy Light" w:hAnsi="Gilroy Light" w:cs="Times New Roman"/>
          <w:sz w:val="24"/>
          <w:szCs w:val="24"/>
        </w:rPr>
        <w:t>д-р/канд.</w:t>
      </w:r>
      <w:r w:rsidR="00710BC7" w:rsidRPr="00026429">
        <w:rPr>
          <w:rFonts w:ascii="Gilroy Light" w:hAnsi="Gilroy Light" w:cs="Times New Roman"/>
          <w:sz w:val="24"/>
          <w:szCs w:val="24"/>
        </w:rPr>
        <w:t xml:space="preserve"> </w:t>
      </w:r>
      <w:r w:rsidR="0039740E" w:rsidRPr="00026429">
        <w:rPr>
          <w:rFonts w:ascii="Gilroy Light" w:hAnsi="Gilroy Light" w:cs="Times New Roman"/>
          <w:sz w:val="24"/>
          <w:szCs w:val="24"/>
        </w:rPr>
        <w:t>И</w:t>
      </w:r>
      <w:r w:rsidRPr="00026429">
        <w:rPr>
          <w:rFonts w:ascii="Gilroy Light" w:hAnsi="Gilroy Light" w:cs="Times New Roman"/>
          <w:sz w:val="24"/>
          <w:szCs w:val="24"/>
        </w:rPr>
        <w:t>скусствоведения</w:t>
      </w:r>
    </w:p>
    <w:p w14:paraId="72592F31" w14:textId="77777777" w:rsidR="0039740E" w:rsidRPr="00026429" w:rsidRDefault="00E60263"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rPr>
        <w:t>д-р/канд.</w:t>
      </w:r>
      <w:r w:rsidR="00710BC7" w:rsidRPr="00026429">
        <w:rPr>
          <w:rFonts w:ascii="Gilroy Light" w:hAnsi="Gilroy Light" w:cs="Times New Roman"/>
          <w:sz w:val="24"/>
          <w:szCs w:val="24"/>
        </w:rPr>
        <w:t xml:space="preserve"> </w:t>
      </w:r>
      <w:r w:rsidRPr="00026429">
        <w:rPr>
          <w:rFonts w:ascii="Gilroy Light" w:hAnsi="Gilroy Light" w:cs="Times New Roman"/>
          <w:sz w:val="24"/>
          <w:szCs w:val="24"/>
        </w:rPr>
        <w:t>ист.</w:t>
      </w:r>
      <w:r w:rsidR="00710BC7" w:rsidRPr="00026429">
        <w:rPr>
          <w:rFonts w:ascii="Gilroy Light" w:hAnsi="Gilroy Light" w:cs="Times New Roman"/>
          <w:sz w:val="24"/>
          <w:szCs w:val="24"/>
        </w:rPr>
        <w:t xml:space="preserve"> </w:t>
      </w:r>
      <w:r w:rsidR="0039740E" w:rsidRPr="00026429">
        <w:rPr>
          <w:rFonts w:ascii="Gilroy Light" w:hAnsi="Gilroy Light" w:cs="Times New Roman"/>
          <w:sz w:val="24"/>
          <w:szCs w:val="24"/>
        </w:rPr>
        <w:t>Н</w:t>
      </w:r>
      <w:r w:rsidRPr="00026429">
        <w:rPr>
          <w:rFonts w:ascii="Gilroy Light" w:hAnsi="Gilroy Light" w:cs="Times New Roman"/>
          <w:sz w:val="24"/>
          <w:szCs w:val="24"/>
        </w:rPr>
        <w:t>аук</w:t>
      </w:r>
    </w:p>
    <w:p w14:paraId="62746DD9" w14:textId="77777777" w:rsidR="0039740E" w:rsidRPr="00026429" w:rsidRDefault="00E60263"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rPr>
        <w:t>проф</w:t>
      </w:r>
      <w:r w:rsidRPr="00026429">
        <w:rPr>
          <w:rFonts w:ascii="Gilroy Light" w:hAnsi="Gilroy Light" w:cs="Times New Roman"/>
          <w:sz w:val="24"/>
          <w:szCs w:val="24"/>
          <w:lang w:val="en-US"/>
        </w:rPr>
        <w:t>.</w:t>
      </w:r>
    </w:p>
    <w:p w14:paraId="27A71233" w14:textId="77777777" w:rsidR="0039740E" w:rsidRPr="00026429" w:rsidRDefault="00E60263"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rPr>
        <w:t>доц</w:t>
      </w:r>
      <w:r w:rsidRPr="00026429">
        <w:rPr>
          <w:rFonts w:ascii="Gilroy Light" w:hAnsi="Gilroy Light" w:cs="Times New Roman"/>
          <w:sz w:val="24"/>
          <w:szCs w:val="24"/>
          <w:lang w:val="en-US"/>
        </w:rPr>
        <w:t>.</w:t>
      </w:r>
    </w:p>
    <w:p w14:paraId="4F71E560" w14:textId="77777777" w:rsidR="0039740E" w:rsidRPr="00026429" w:rsidRDefault="00E60263"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PhD</w:t>
      </w:r>
    </w:p>
    <w:p w14:paraId="5F796C37" w14:textId="77777777" w:rsidR="0039740E" w:rsidRPr="00026429" w:rsidRDefault="00E60263"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Dr.</w:t>
      </w:r>
      <w:r w:rsidR="00710BC7"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Sci.</w:t>
      </w:r>
      <w:r w:rsidR="00710BC7" w:rsidRPr="00026429">
        <w:rPr>
          <w:rFonts w:ascii="Gilroy Light" w:hAnsi="Gilroy Light" w:cs="Times New Roman"/>
          <w:sz w:val="24"/>
          <w:szCs w:val="24"/>
          <w:lang w:val="en-US"/>
        </w:rPr>
        <w:t xml:space="preserve"> I</w:t>
      </w:r>
      <w:r w:rsidRPr="00026429">
        <w:rPr>
          <w:rFonts w:ascii="Gilroy Light" w:hAnsi="Gilroy Light" w:cs="Times New Roman"/>
          <w:sz w:val="24"/>
          <w:szCs w:val="24"/>
          <w:lang w:val="en-US"/>
        </w:rPr>
        <w:t>n</w:t>
      </w:r>
      <w:r w:rsidR="00710BC7"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Philology</w:t>
      </w:r>
    </w:p>
    <w:p w14:paraId="503959BD" w14:textId="77777777" w:rsidR="0039740E" w:rsidRPr="00026429" w:rsidRDefault="00E60263"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Professor</w:t>
      </w:r>
    </w:p>
    <w:p w14:paraId="433486BF" w14:textId="77777777" w:rsidR="00E60263" w:rsidRPr="00026429" w:rsidRDefault="00E60263" w:rsidP="0039740E">
      <w:pPr>
        <w:spacing w:after="0" w:line="240" w:lineRule="auto"/>
        <w:ind w:firstLine="709"/>
        <w:jc w:val="both"/>
        <w:rPr>
          <w:rFonts w:ascii="Gilroy Light" w:hAnsi="Gilroy Light" w:cs="Times New Roman"/>
          <w:sz w:val="24"/>
          <w:szCs w:val="24"/>
          <w:lang w:val="en-US"/>
        </w:rPr>
      </w:pPr>
      <w:r w:rsidRPr="00026429">
        <w:rPr>
          <w:rFonts w:ascii="Gilroy Light" w:hAnsi="Gilroy Light" w:cs="Times New Roman"/>
          <w:sz w:val="24"/>
          <w:szCs w:val="24"/>
          <w:lang w:val="en-US"/>
        </w:rPr>
        <w:t>Associate</w:t>
      </w:r>
      <w:r w:rsidR="00710BC7"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Professor</w:t>
      </w:r>
      <w:r w:rsidR="00710BC7"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w:t>
      </w:r>
      <w:r w:rsidRPr="00026429">
        <w:rPr>
          <w:rFonts w:ascii="Gilroy Light" w:hAnsi="Gilroy Light" w:cs="Times New Roman"/>
          <w:sz w:val="24"/>
          <w:szCs w:val="24"/>
        </w:rPr>
        <w:t>доцент</w:t>
      </w:r>
      <w:r w:rsidRPr="00026429">
        <w:rPr>
          <w:rFonts w:ascii="Gilroy Light" w:hAnsi="Gilroy Light" w:cs="Times New Roman"/>
          <w:sz w:val="24"/>
          <w:szCs w:val="24"/>
          <w:lang w:val="en-US"/>
        </w:rPr>
        <w:t>)</w:t>
      </w:r>
    </w:p>
    <w:p w14:paraId="5122141E" w14:textId="77777777" w:rsidR="00E60263" w:rsidRPr="00026429" w:rsidRDefault="00E60263" w:rsidP="0065598E">
      <w:pPr>
        <w:jc w:val="center"/>
        <w:rPr>
          <w:rFonts w:ascii="Gilroy Light" w:hAnsi="Gilroy Light" w:cs="Times New Roman"/>
          <w:sz w:val="24"/>
          <w:szCs w:val="24"/>
          <w:lang w:val="en-US"/>
        </w:rPr>
      </w:pPr>
      <w:r w:rsidRPr="00026429">
        <w:rPr>
          <w:rFonts w:ascii="Gilroy Light" w:hAnsi="Gilroy Light" w:cs="Times New Roman"/>
          <w:sz w:val="24"/>
          <w:szCs w:val="24"/>
          <w:lang w:val="en-US"/>
        </w:rPr>
        <w:t>***</w:t>
      </w:r>
    </w:p>
    <w:p w14:paraId="236AAEB9" w14:textId="77777777" w:rsidR="00E60263" w:rsidRPr="00026429" w:rsidRDefault="0085755F" w:rsidP="0065598E">
      <w:pPr>
        <w:jc w:val="center"/>
        <w:rPr>
          <w:rFonts w:ascii="Gilroy Light" w:hAnsi="Gilroy Light" w:cs="Times New Roman"/>
          <w:b/>
          <w:bCs/>
          <w:i/>
          <w:iCs/>
          <w:sz w:val="24"/>
          <w:szCs w:val="24"/>
          <w:lang w:val="en-US"/>
        </w:rPr>
      </w:pPr>
      <w:r w:rsidRPr="00026429">
        <w:rPr>
          <w:rFonts w:ascii="Gilroy Light" w:hAnsi="Gilroy Light" w:cs="Times New Roman"/>
          <w:b/>
          <w:bCs/>
          <w:i/>
          <w:iCs/>
          <w:sz w:val="24"/>
          <w:szCs w:val="24"/>
          <w:lang w:val="en-US"/>
        </w:rPr>
        <w:lastRenderedPageBreak/>
        <w:t>Please pay attention to the use of italics, the presence of the necessary elements in the description and the transliteration of titles written in Cyrillic.</w:t>
      </w:r>
    </w:p>
    <w:p w14:paraId="4EBDB14B" w14:textId="77777777" w:rsidR="0065598E" w:rsidRPr="00026429" w:rsidRDefault="0065598E" w:rsidP="0065598E">
      <w:pPr>
        <w:jc w:val="center"/>
        <w:rPr>
          <w:rFonts w:ascii="Gilroy Light" w:hAnsi="Gilroy Light" w:cs="Times New Roman"/>
          <w:sz w:val="24"/>
          <w:szCs w:val="24"/>
          <w:lang w:val="en-US"/>
        </w:rPr>
      </w:pPr>
      <w:r w:rsidRPr="00026429">
        <w:rPr>
          <w:rFonts w:ascii="Gilroy Light" w:hAnsi="Gilroy Light" w:cs="Times New Roman"/>
          <w:sz w:val="24"/>
          <w:szCs w:val="24"/>
          <w:lang w:val="en-US"/>
        </w:rPr>
        <w:t>***</w:t>
      </w:r>
    </w:p>
    <w:p w14:paraId="5E476C07" w14:textId="77777777" w:rsidR="0065598E" w:rsidRPr="00026429" w:rsidRDefault="00346E9B" w:rsidP="0065598E">
      <w:pPr>
        <w:jc w:val="center"/>
        <w:rPr>
          <w:rFonts w:ascii="Gilroy Light" w:hAnsi="Gilroy Light" w:cs="Times New Roman"/>
          <w:sz w:val="24"/>
          <w:szCs w:val="24"/>
          <w:lang w:val="en-US"/>
        </w:rPr>
      </w:pPr>
      <w:r w:rsidRPr="00026429">
        <w:rPr>
          <w:rFonts w:ascii="Gilroy Light" w:hAnsi="Gilroy Light" w:cs="Times New Roman"/>
          <w:b/>
          <w:bCs/>
          <w:sz w:val="24"/>
          <w:szCs w:val="24"/>
          <w:lang w:val="en-US"/>
        </w:rPr>
        <w:t>The editors reserve the right to reject the material if its design does not meet the technical requirements described above.</w:t>
      </w:r>
    </w:p>
    <w:p w14:paraId="750823F4" w14:textId="77777777" w:rsidR="0065598E" w:rsidRPr="00026429" w:rsidRDefault="00346E9B" w:rsidP="000550CC">
      <w:pPr>
        <w:jc w:val="center"/>
        <w:rPr>
          <w:rFonts w:ascii="Gilroy Light" w:hAnsi="Gilroy Light" w:cs="Times New Roman"/>
          <w:sz w:val="24"/>
          <w:szCs w:val="24"/>
          <w:lang w:val="en-US"/>
        </w:rPr>
      </w:pPr>
      <w:r w:rsidRPr="00026429">
        <w:rPr>
          <w:rFonts w:ascii="Gilroy Light" w:hAnsi="Gilroy Light" w:cs="Times New Roman"/>
          <w:i/>
          <w:iCs/>
          <w:sz w:val="24"/>
          <w:szCs w:val="24"/>
          <w:lang w:val="en-US"/>
        </w:rPr>
        <w:t>Below an example of a properly formatted material is given</w:t>
      </w:r>
      <w:r w:rsidR="0065598E" w:rsidRPr="00026429">
        <w:rPr>
          <w:rFonts w:ascii="Gilroy Light" w:hAnsi="Gilroy Light" w:cs="Times New Roman"/>
          <w:i/>
          <w:iCs/>
          <w:sz w:val="24"/>
          <w:szCs w:val="24"/>
          <w:lang w:val="en-US"/>
        </w:rPr>
        <w:t>.</w:t>
      </w:r>
    </w:p>
    <w:p w14:paraId="5458388F" w14:textId="77777777" w:rsidR="008A3CD3" w:rsidRPr="00026429" w:rsidRDefault="008A3CD3" w:rsidP="00E60263">
      <w:pPr>
        <w:rPr>
          <w:rFonts w:ascii="Gilroy Light" w:hAnsi="Gilroy Light" w:cs="Times New Roman"/>
          <w:sz w:val="24"/>
          <w:szCs w:val="24"/>
          <w:lang w:val="en-US"/>
        </w:rPr>
        <w:sectPr w:rsidR="008A3CD3" w:rsidRPr="00026429" w:rsidSect="00530D7D">
          <w:pgSz w:w="11906" w:h="16838"/>
          <w:pgMar w:top="1134" w:right="1134" w:bottom="1134" w:left="1134"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A3CD3" w:rsidRPr="00AE7FE0" w14:paraId="1885E359" w14:textId="77777777" w:rsidTr="000550CC">
        <w:tc>
          <w:tcPr>
            <w:tcW w:w="9345" w:type="dxa"/>
            <w:gridSpan w:val="2"/>
            <w:shd w:val="clear" w:color="auto" w:fill="F2F2F2" w:themeFill="background1" w:themeFillShade="F2"/>
          </w:tcPr>
          <w:p w14:paraId="577E9599" w14:textId="77777777" w:rsidR="008A3CD3" w:rsidRPr="00026429" w:rsidRDefault="00B5007E" w:rsidP="00FD3066">
            <w:pPr>
              <w:rPr>
                <w:rFonts w:ascii="Gilroy Light" w:hAnsi="Gilroy Light" w:cs="Times New Roman"/>
                <w:sz w:val="24"/>
                <w:szCs w:val="24"/>
                <w:lang w:val="en-US"/>
              </w:rPr>
            </w:pPr>
            <w:r w:rsidRPr="00C01F85">
              <w:rPr>
                <w:rFonts w:ascii="Gilroy ExtraBold" w:hAnsi="Gilroy ExtraBold" w:cs="Times New Roman"/>
                <w:b/>
                <w:bCs/>
                <w:sz w:val="28"/>
                <w:szCs w:val="28"/>
                <w:lang w:val="en-US"/>
              </w:rPr>
              <w:lastRenderedPageBreak/>
              <w:t>UDC</w:t>
            </w:r>
            <w:r w:rsidR="00033836" w:rsidRPr="00C01F85">
              <w:rPr>
                <w:rFonts w:ascii="Gilroy ExtraBold" w:hAnsi="Gilroy ExtraBold" w:cs="Times New Roman"/>
                <w:b/>
                <w:bCs/>
                <w:sz w:val="28"/>
                <w:szCs w:val="28"/>
                <w:lang w:val="en-US"/>
              </w:rPr>
              <w:t xml:space="preserve"> </w:t>
            </w:r>
            <w:r w:rsidR="004F0A82" w:rsidRPr="00C01F85">
              <w:rPr>
                <w:rFonts w:ascii="Gilroy ExtraBold" w:hAnsi="Gilroy ExtraBold" w:cs="Times New Roman"/>
                <w:b/>
                <w:bCs/>
                <w:sz w:val="28"/>
                <w:szCs w:val="28"/>
                <w:lang w:val="en-US"/>
              </w:rPr>
              <w:t>0000.0000</w:t>
            </w:r>
            <w:r w:rsidR="00033836" w:rsidRPr="00026429">
              <w:rPr>
                <w:rFonts w:ascii="Gilroy Light" w:hAnsi="Gilroy Light" w:cs="Times New Roman"/>
                <w:b/>
                <w:bCs/>
                <w:sz w:val="24"/>
                <w:szCs w:val="24"/>
                <w:lang w:val="en-US"/>
              </w:rPr>
              <w:t xml:space="preserve"> </w:t>
            </w:r>
            <w:r w:rsidR="00FD3066" w:rsidRPr="00026429">
              <w:rPr>
                <w:rFonts w:ascii="Gilroy Light" w:hAnsi="Gilroy Light" w:cs="Times New Roman"/>
                <w:sz w:val="24"/>
                <w:szCs w:val="24"/>
                <w:lang w:val="en-US"/>
              </w:rPr>
              <w:t>(</w:t>
            </w:r>
            <w:r w:rsidR="00860D8E" w:rsidRPr="00026429">
              <w:rPr>
                <w:rFonts w:ascii="Gilroy Light" w:hAnsi="Gilroy Light" w:cs="Times New Roman"/>
                <w:sz w:val="24"/>
                <w:szCs w:val="24"/>
                <w:lang w:val="en-US"/>
              </w:rPr>
              <w:t>bold, 14 point size</w:t>
            </w:r>
            <w:r w:rsidR="00FD3066" w:rsidRPr="00026429">
              <w:rPr>
                <w:rFonts w:ascii="Gilroy Light" w:hAnsi="Gilroy Light" w:cs="Times New Roman"/>
                <w:sz w:val="24"/>
                <w:szCs w:val="24"/>
                <w:lang w:val="en-US"/>
              </w:rPr>
              <w:t>,</w:t>
            </w:r>
            <w:r w:rsidR="00033836" w:rsidRPr="00026429">
              <w:rPr>
                <w:rFonts w:ascii="Gilroy Light" w:hAnsi="Gilroy Light" w:cs="Times New Roman"/>
                <w:sz w:val="24"/>
                <w:szCs w:val="24"/>
                <w:lang w:val="en-US"/>
              </w:rPr>
              <w:t xml:space="preserve"> </w:t>
            </w:r>
            <w:r w:rsidR="00860D8E" w:rsidRPr="00026429">
              <w:rPr>
                <w:rFonts w:ascii="Gilroy Light" w:hAnsi="Gilroy Light" w:cs="Times New Roman"/>
                <w:sz w:val="24"/>
                <w:szCs w:val="24"/>
                <w:lang w:val="en-US"/>
              </w:rPr>
              <w:t>left side alignment</w:t>
            </w:r>
            <w:r w:rsidR="00FD3066" w:rsidRPr="00026429">
              <w:rPr>
                <w:rFonts w:ascii="Gilroy Light" w:hAnsi="Gilroy Light" w:cs="Times New Roman"/>
                <w:sz w:val="24"/>
                <w:szCs w:val="24"/>
                <w:lang w:val="en-US"/>
              </w:rPr>
              <w:t>,</w:t>
            </w:r>
            <w:r w:rsidR="00033836" w:rsidRPr="00026429">
              <w:rPr>
                <w:rFonts w:ascii="Gilroy Light" w:hAnsi="Gilroy Light" w:cs="Times New Roman"/>
                <w:sz w:val="24"/>
                <w:szCs w:val="24"/>
                <w:lang w:val="en-US"/>
              </w:rPr>
              <w:t xml:space="preserve"> </w:t>
            </w:r>
            <w:r w:rsidR="00860D8E" w:rsidRPr="00026429">
              <w:rPr>
                <w:rFonts w:ascii="Gilroy Light" w:hAnsi="Gilroy Light" w:cs="Times New Roman"/>
                <w:sz w:val="24"/>
                <w:szCs w:val="24"/>
                <w:lang w:val="en-US"/>
              </w:rPr>
              <w:t>single spacing</w:t>
            </w:r>
            <w:r w:rsidR="00FD3066" w:rsidRPr="00026429">
              <w:rPr>
                <w:rFonts w:ascii="Gilroy Light" w:hAnsi="Gilroy Light" w:cs="Times New Roman"/>
                <w:sz w:val="24"/>
                <w:szCs w:val="24"/>
                <w:lang w:val="en-US"/>
              </w:rPr>
              <w:t>)</w:t>
            </w:r>
          </w:p>
          <w:p w14:paraId="2E3DEBA5" w14:textId="77777777" w:rsidR="00EC37B3" w:rsidRPr="00026429" w:rsidRDefault="00EC37B3" w:rsidP="00FD3066">
            <w:pPr>
              <w:rPr>
                <w:rFonts w:ascii="Gilroy Light" w:hAnsi="Gilroy Light" w:cs="Times New Roman"/>
                <w:b/>
                <w:bCs/>
                <w:sz w:val="24"/>
                <w:szCs w:val="24"/>
                <w:lang w:val="en-US"/>
              </w:rPr>
            </w:pPr>
          </w:p>
        </w:tc>
      </w:tr>
      <w:tr w:rsidR="008A3CD3" w:rsidRPr="00AE7FE0" w14:paraId="31F0ADF8" w14:textId="77777777" w:rsidTr="000550CC">
        <w:tc>
          <w:tcPr>
            <w:tcW w:w="9345" w:type="dxa"/>
            <w:gridSpan w:val="2"/>
            <w:shd w:val="clear" w:color="auto" w:fill="F2F2F2" w:themeFill="background1" w:themeFillShade="F2"/>
          </w:tcPr>
          <w:p w14:paraId="636F8EF8" w14:textId="77777777" w:rsidR="00EC37B3" w:rsidRPr="00C01F85" w:rsidRDefault="00B5007E" w:rsidP="00EC37B3">
            <w:pPr>
              <w:jc w:val="center"/>
              <w:rPr>
                <w:rFonts w:ascii="Gilroy ExtraBold" w:hAnsi="Gilroy ExtraBold" w:cs="Times New Roman"/>
                <w:b/>
                <w:bCs/>
                <w:sz w:val="32"/>
                <w:szCs w:val="32"/>
                <w:lang w:val="en-US"/>
              </w:rPr>
            </w:pPr>
            <w:r w:rsidRPr="00C01F85">
              <w:rPr>
                <w:rFonts w:ascii="Gilroy ExtraBold" w:hAnsi="Gilroy ExtraBold" w:cs="Times New Roman"/>
                <w:b/>
                <w:bCs/>
                <w:sz w:val="32"/>
                <w:szCs w:val="32"/>
                <w:lang w:val="en-US"/>
              </w:rPr>
              <w:t>ARTICLE TITLE</w:t>
            </w:r>
          </w:p>
          <w:p w14:paraId="49CC9E6E" w14:textId="4DE279AD" w:rsidR="008A3CD3" w:rsidRPr="00026429" w:rsidRDefault="008A3CD3" w:rsidP="00EC37B3">
            <w:pPr>
              <w:jc w:val="center"/>
              <w:rPr>
                <w:rFonts w:ascii="Gilroy Light" w:hAnsi="Gilroy Light" w:cs="Times New Roman"/>
                <w:sz w:val="24"/>
                <w:szCs w:val="24"/>
                <w:lang w:val="en-US"/>
              </w:rPr>
            </w:pPr>
            <w:r w:rsidRPr="00026429">
              <w:rPr>
                <w:rFonts w:ascii="Gilroy Light" w:hAnsi="Gilroy Light" w:cs="Times New Roman"/>
                <w:sz w:val="24"/>
                <w:szCs w:val="24"/>
                <w:lang w:val="en-US"/>
              </w:rPr>
              <w:t>(</w:t>
            </w:r>
            <w:r w:rsidR="00860D8E" w:rsidRPr="00026429">
              <w:rPr>
                <w:rFonts w:ascii="Gilroy Light" w:hAnsi="Gilroy Light" w:cs="Times New Roman"/>
                <w:sz w:val="24"/>
                <w:szCs w:val="24"/>
                <w:lang w:val="en-US"/>
              </w:rPr>
              <w:t>bold</w:t>
            </w:r>
            <w:r w:rsidRPr="00026429">
              <w:rPr>
                <w:rFonts w:ascii="Gilroy Light" w:hAnsi="Gilroy Light" w:cs="Times New Roman"/>
                <w:sz w:val="24"/>
                <w:szCs w:val="24"/>
                <w:lang w:val="en-US"/>
              </w:rPr>
              <w:t>,</w:t>
            </w:r>
            <w:r w:rsidR="003F19ED"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1</w:t>
            </w:r>
            <w:r w:rsidR="00C01F85" w:rsidRPr="00C01F85">
              <w:rPr>
                <w:rFonts w:ascii="Gilroy Light" w:hAnsi="Gilroy Light" w:cs="Times New Roman"/>
                <w:sz w:val="24"/>
                <w:szCs w:val="24"/>
                <w:lang w:val="en-US"/>
              </w:rPr>
              <w:t>6</w:t>
            </w:r>
            <w:r w:rsidR="003F19ED" w:rsidRPr="00026429">
              <w:rPr>
                <w:rFonts w:ascii="Gilroy Light" w:hAnsi="Gilroy Light" w:cs="Times New Roman"/>
                <w:sz w:val="24"/>
                <w:szCs w:val="24"/>
                <w:lang w:val="en-US"/>
              </w:rPr>
              <w:t xml:space="preserve"> </w:t>
            </w:r>
            <w:r w:rsidR="00860D8E" w:rsidRPr="00026429">
              <w:rPr>
                <w:rFonts w:ascii="Gilroy Light" w:hAnsi="Gilroy Light" w:cs="Times New Roman"/>
                <w:sz w:val="24"/>
                <w:szCs w:val="24"/>
                <w:lang w:val="en-US"/>
              </w:rPr>
              <w:t>point size</w:t>
            </w:r>
            <w:r w:rsidR="00EC37B3" w:rsidRPr="00026429">
              <w:rPr>
                <w:rFonts w:ascii="Gilroy Light" w:hAnsi="Gilroy Light" w:cs="Times New Roman"/>
                <w:sz w:val="24"/>
                <w:szCs w:val="24"/>
                <w:lang w:val="en-US"/>
              </w:rPr>
              <w:t>,</w:t>
            </w:r>
            <w:r w:rsidR="003F19ED" w:rsidRPr="00026429">
              <w:rPr>
                <w:rFonts w:ascii="Gilroy Light" w:hAnsi="Gilroy Light" w:cs="Times New Roman"/>
                <w:sz w:val="24"/>
                <w:szCs w:val="24"/>
                <w:lang w:val="en-US"/>
              </w:rPr>
              <w:t xml:space="preserve"> </w:t>
            </w:r>
            <w:r w:rsidR="00B5007E" w:rsidRPr="00026429">
              <w:rPr>
                <w:rFonts w:ascii="Gilroy Light" w:hAnsi="Gilroy Light" w:cs="Times New Roman"/>
                <w:sz w:val="24"/>
                <w:szCs w:val="24"/>
                <w:lang w:val="en-US"/>
              </w:rPr>
              <w:t>center alignment</w:t>
            </w:r>
            <w:r w:rsidR="00EC37B3" w:rsidRPr="00026429">
              <w:rPr>
                <w:rFonts w:ascii="Gilroy Light" w:hAnsi="Gilroy Light" w:cs="Times New Roman"/>
                <w:sz w:val="24"/>
                <w:szCs w:val="24"/>
                <w:lang w:val="en-US"/>
              </w:rPr>
              <w:t>,</w:t>
            </w:r>
            <w:r w:rsidR="003F19ED" w:rsidRPr="00026429">
              <w:rPr>
                <w:rFonts w:ascii="Gilroy Light" w:hAnsi="Gilroy Light" w:cs="Times New Roman"/>
                <w:sz w:val="24"/>
                <w:szCs w:val="24"/>
                <w:lang w:val="en-US"/>
              </w:rPr>
              <w:t xml:space="preserve"> </w:t>
            </w:r>
            <w:r w:rsidR="00B5007E" w:rsidRPr="00026429">
              <w:rPr>
                <w:rFonts w:ascii="Gilroy Light" w:hAnsi="Gilroy Light" w:cs="Times New Roman"/>
                <w:sz w:val="24"/>
                <w:szCs w:val="24"/>
                <w:lang w:val="en-US"/>
              </w:rPr>
              <w:t>single spacing</w:t>
            </w:r>
            <w:r w:rsidRPr="00026429">
              <w:rPr>
                <w:rFonts w:ascii="Gilroy Light" w:hAnsi="Gilroy Light" w:cs="Times New Roman"/>
                <w:sz w:val="24"/>
                <w:szCs w:val="24"/>
                <w:lang w:val="en-US"/>
              </w:rPr>
              <w:t>)</w:t>
            </w:r>
          </w:p>
          <w:p w14:paraId="49E6AFBC" w14:textId="77777777" w:rsidR="00DE00B0" w:rsidRPr="00026429" w:rsidRDefault="00DE00B0" w:rsidP="00EC37B3">
            <w:pPr>
              <w:jc w:val="center"/>
              <w:rPr>
                <w:rFonts w:ascii="Gilroy Light" w:hAnsi="Gilroy Light" w:cs="Times New Roman"/>
                <w:sz w:val="24"/>
                <w:szCs w:val="24"/>
                <w:lang w:val="en-US"/>
              </w:rPr>
            </w:pPr>
          </w:p>
        </w:tc>
      </w:tr>
      <w:tr w:rsidR="008A3CD3" w:rsidRPr="00026429" w14:paraId="214479A4" w14:textId="77777777" w:rsidTr="008229A9">
        <w:trPr>
          <w:trHeight w:val="3559"/>
        </w:trPr>
        <w:tc>
          <w:tcPr>
            <w:tcW w:w="4672" w:type="dxa"/>
            <w:shd w:val="clear" w:color="auto" w:fill="F2F2F2" w:themeFill="background1" w:themeFillShade="F2"/>
          </w:tcPr>
          <w:p w14:paraId="794EC16E" w14:textId="789D3664" w:rsidR="008A3CD3" w:rsidRPr="00026429" w:rsidRDefault="008A3CD3" w:rsidP="00783D1F">
            <w:pPr>
              <w:rPr>
                <w:rFonts w:ascii="Gilroy Light" w:hAnsi="Gilroy Light" w:cs="Times New Roman"/>
                <w:color w:val="FFFFFF" w:themeColor="background1"/>
                <w:sz w:val="24"/>
                <w:szCs w:val="24"/>
                <w:lang w:val="en-US"/>
              </w:rPr>
            </w:pPr>
          </w:p>
          <w:p w14:paraId="5D5F9DF5" w14:textId="423C93C9" w:rsidR="008A3CD3" w:rsidRPr="00026429" w:rsidRDefault="00FB3342" w:rsidP="00783D1F">
            <w:pPr>
              <w:rPr>
                <w:rFonts w:ascii="Gilroy Light" w:hAnsi="Gilroy Light" w:cs="Times New Roman"/>
                <w:color w:val="FFFFFF" w:themeColor="background1"/>
                <w:sz w:val="24"/>
                <w:szCs w:val="24"/>
                <w:lang w:val="en-US"/>
              </w:rPr>
            </w:pPr>
            <w:r w:rsidRPr="00026429">
              <w:rPr>
                <w:rFonts w:ascii="Gilroy Light" w:hAnsi="Gilroy Light"/>
                <w:noProof/>
                <w:color w:val="FFFFFF" w:themeColor="background1"/>
                <w:sz w:val="24"/>
                <w:szCs w:val="24"/>
                <w:lang w:eastAsia="ru-RU"/>
              </w:rPr>
              <w:drawing>
                <wp:anchor distT="0" distB="0" distL="114300" distR="114300" simplePos="0" relativeHeight="251659264" behindDoc="0" locked="0" layoutInCell="1" allowOverlap="1" wp14:anchorId="3FA776A3" wp14:editId="7FEC4957">
                  <wp:simplePos x="0" y="0"/>
                  <wp:positionH relativeFrom="column">
                    <wp:posOffset>831850</wp:posOffset>
                  </wp:positionH>
                  <wp:positionV relativeFrom="paragraph">
                    <wp:posOffset>4445</wp:posOffset>
                  </wp:positionV>
                  <wp:extent cx="1227455" cy="1638935"/>
                  <wp:effectExtent l="0" t="0" r="0" b="0"/>
                  <wp:wrapNone/>
                  <wp:docPr id="2" name="Рисунок 2" descr="Изображение выглядит как текст, млекопитающее, прима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7455" cy="1638935"/>
                          </a:xfrm>
                          <a:prstGeom prst="rect">
                            <a:avLst/>
                          </a:prstGeom>
                          <a:noFill/>
                          <a:ln>
                            <a:noFill/>
                          </a:ln>
                        </pic:spPr>
                      </pic:pic>
                    </a:graphicData>
                  </a:graphic>
                </wp:anchor>
              </w:drawing>
            </w:r>
          </w:p>
          <w:p w14:paraId="383BA9BB" w14:textId="77777777" w:rsidR="00D75CE4" w:rsidRPr="00026429" w:rsidRDefault="00D75CE4" w:rsidP="00783D1F">
            <w:pPr>
              <w:rPr>
                <w:rFonts w:ascii="Gilroy Light" w:hAnsi="Gilroy Light" w:cs="Times New Roman"/>
                <w:color w:val="FFFFFF" w:themeColor="background1"/>
                <w:sz w:val="24"/>
                <w:szCs w:val="24"/>
                <w:lang w:val="en-US"/>
              </w:rPr>
            </w:pPr>
          </w:p>
          <w:p w14:paraId="63EB29B9" w14:textId="77777777" w:rsidR="00D75CE4" w:rsidRPr="00026429" w:rsidRDefault="00D75CE4" w:rsidP="00783D1F">
            <w:pPr>
              <w:rPr>
                <w:rFonts w:ascii="Gilroy Light" w:hAnsi="Gilroy Light" w:cs="Times New Roman"/>
                <w:color w:val="FFFFFF" w:themeColor="background1"/>
                <w:sz w:val="24"/>
                <w:szCs w:val="24"/>
                <w:lang w:val="en-US"/>
              </w:rPr>
            </w:pPr>
          </w:p>
          <w:p w14:paraId="4FAC804A" w14:textId="77777777" w:rsidR="009316C4" w:rsidRPr="00026429" w:rsidRDefault="009316C4" w:rsidP="00783D1F">
            <w:pPr>
              <w:rPr>
                <w:rFonts w:ascii="Gilroy Light" w:hAnsi="Gilroy Light" w:cs="Times New Roman"/>
                <w:color w:val="FFFFFF" w:themeColor="background1"/>
                <w:sz w:val="24"/>
                <w:szCs w:val="24"/>
                <w:lang w:val="en-US"/>
              </w:rPr>
            </w:pPr>
          </w:p>
          <w:p w14:paraId="27C267CF" w14:textId="77777777" w:rsidR="000550CC" w:rsidRPr="00026429" w:rsidRDefault="000550CC" w:rsidP="00783D1F">
            <w:pPr>
              <w:rPr>
                <w:rFonts w:ascii="Gilroy Light" w:hAnsi="Gilroy Light" w:cs="Times New Roman"/>
                <w:color w:val="FFFFFF" w:themeColor="background1"/>
                <w:sz w:val="24"/>
                <w:szCs w:val="24"/>
                <w:lang w:val="en-US"/>
              </w:rPr>
            </w:pPr>
          </w:p>
          <w:p w14:paraId="68152A44" w14:textId="77777777" w:rsidR="000550CC" w:rsidRPr="00026429" w:rsidRDefault="000550CC" w:rsidP="00783D1F">
            <w:pPr>
              <w:rPr>
                <w:rFonts w:ascii="Gilroy Light" w:hAnsi="Gilroy Light" w:cs="Times New Roman"/>
                <w:color w:val="FFFFFF" w:themeColor="background1"/>
                <w:sz w:val="24"/>
                <w:szCs w:val="24"/>
                <w:lang w:val="en-US"/>
              </w:rPr>
            </w:pPr>
          </w:p>
          <w:p w14:paraId="0F036A24" w14:textId="77777777" w:rsidR="000550CC" w:rsidRPr="00026429" w:rsidRDefault="000550CC" w:rsidP="00783D1F">
            <w:pPr>
              <w:rPr>
                <w:rFonts w:ascii="Gilroy Light" w:hAnsi="Gilroy Light" w:cs="Times New Roman"/>
                <w:color w:val="FFFFFF" w:themeColor="background1"/>
                <w:sz w:val="24"/>
                <w:szCs w:val="24"/>
                <w:lang w:val="en-US"/>
              </w:rPr>
            </w:pPr>
          </w:p>
          <w:p w14:paraId="110BAF16" w14:textId="77777777" w:rsidR="000550CC" w:rsidRPr="00026429" w:rsidRDefault="000550CC" w:rsidP="00783D1F">
            <w:pPr>
              <w:rPr>
                <w:rFonts w:ascii="Gilroy Light" w:hAnsi="Gilroy Light" w:cs="Times New Roman"/>
                <w:color w:val="FFFFFF" w:themeColor="background1"/>
                <w:sz w:val="24"/>
                <w:szCs w:val="24"/>
                <w:lang w:val="en-US"/>
              </w:rPr>
            </w:pPr>
          </w:p>
          <w:p w14:paraId="0848A7D4" w14:textId="77777777" w:rsidR="000550CC" w:rsidRPr="00026429" w:rsidRDefault="000550CC" w:rsidP="00783D1F">
            <w:pPr>
              <w:rPr>
                <w:rFonts w:ascii="Gilroy Light" w:hAnsi="Gilroy Light" w:cs="Times New Roman"/>
                <w:sz w:val="24"/>
                <w:szCs w:val="24"/>
                <w:lang w:val="en-US"/>
              </w:rPr>
            </w:pPr>
          </w:p>
          <w:p w14:paraId="665B1268" w14:textId="77777777" w:rsidR="000550CC" w:rsidRPr="00026429" w:rsidRDefault="000550CC" w:rsidP="00783D1F">
            <w:pPr>
              <w:rPr>
                <w:rFonts w:ascii="Gilroy Light" w:hAnsi="Gilroy Light" w:cs="Times New Roman"/>
                <w:sz w:val="24"/>
                <w:szCs w:val="24"/>
                <w:lang w:val="en-US"/>
              </w:rPr>
            </w:pPr>
          </w:p>
          <w:p w14:paraId="4EDE07EE" w14:textId="77777777" w:rsidR="000550CC" w:rsidRPr="00026429" w:rsidRDefault="000550CC" w:rsidP="00783D1F">
            <w:pPr>
              <w:rPr>
                <w:rFonts w:ascii="Gilroy Light" w:hAnsi="Gilroy Light" w:cs="Times New Roman"/>
                <w:sz w:val="24"/>
                <w:szCs w:val="24"/>
                <w:lang w:val="en-US"/>
              </w:rPr>
            </w:pPr>
          </w:p>
          <w:p w14:paraId="36E321BC" w14:textId="77777777" w:rsidR="008A3CD3" w:rsidRPr="00026429" w:rsidRDefault="00493CB1" w:rsidP="00FB3342">
            <w:pPr>
              <w:jc w:val="center"/>
              <w:rPr>
                <w:rFonts w:ascii="Gilroy Light" w:hAnsi="Gilroy Light" w:cs="Times New Roman"/>
                <w:sz w:val="24"/>
                <w:szCs w:val="24"/>
                <w:lang w:val="en-US"/>
              </w:rPr>
            </w:pPr>
            <w:r w:rsidRPr="00026429">
              <w:rPr>
                <w:rFonts w:ascii="Gilroy Light" w:hAnsi="Gilroy Light" w:cs="Times New Roman"/>
                <w:sz w:val="24"/>
                <w:szCs w:val="24"/>
                <w:lang w:val="en-US"/>
              </w:rPr>
              <w:t>Photo of the author(s)</w:t>
            </w:r>
          </w:p>
          <w:p w14:paraId="4291EED5" w14:textId="77777777" w:rsidR="008A3CD3" w:rsidRPr="00026429" w:rsidRDefault="008A3CD3" w:rsidP="00783D1F">
            <w:pPr>
              <w:tabs>
                <w:tab w:val="center" w:pos="2228"/>
              </w:tabs>
              <w:spacing w:line="360" w:lineRule="auto"/>
              <w:jc w:val="both"/>
              <w:rPr>
                <w:rFonts w:ascii="Gilroy Light" w:hAnsi="Gilroy Light" w:cs="Times New Roman"/>
                <w:sz w:val="24"/>
                <w:szCs w:val="24"/>
                <w:lang w:val="en-US"/>
              </w:rPr>
            </w:pPr>
          </w:p>
          <w:p w14:paraId="73842A6E" w14:textId="77777777" w:rsidR="009316C4" w:rsidRPr="00026429" w:rsidRDefault="009316C4" w:rsidP="00783D1F">
            <w:pPr>
              <w:tabs>
                <w:tab w:val="center" w:pos="2228"/>
              </w:tabs>
              <w:spacing w:line="360" w:lineRule="auto"/>
              <w:jc w:val="both"/>
              <w:rPr>
                <w:rFonts w:ascii="Gilroy Light" w:hAnsi="Gilroy Light" w:cs="Times New Roman"/>
                <w:sz w:val="24"/>
                <w:szCs w:val="24"/>
                <w:lang w:val="en-US"/>
              </w:rPr>
            </w:pPr>
          </w:p>
        </w:tc>
        <w:tc>
          <w:tcPr>
            <w:tcW w:w="4673" w:type="dxa"/>
            <w:shd w:val="clear" w:color="auto" w:fill="F2F2F2" w:themeFill="background1" w:themeFillShade="F2"/>
          </w:tcPr>
          <w:p w14:paraId="305CC1FC" w14:textId="77777777" w:rsidR="008A3CD3" w:rsidRPr="00C01F85" w:rsidRDefault="008A3CD3" w:rsidP="00D75CE4">
            <w:pPr>
              <w:jc w:val="right"/>
              <w:rPr>
                <w:rFonts w:ascii="Gilroy Light" w:hAnsi="Gilroy Light" w:cs="Times New Roman"/>
                <w:i/>
                <w:iCs/>
                <w:sz w:val="28"/>
                <w:szCs w:val="28"/>
              </w:rPr>
            </w:pPr>
            <w:r w:rsidRPr="00C01F85">
              <w:rPr>
                <w:rFonts w:ascii="Gilroy ExtraBold" w:hAnsi="Gilroy ExtraBold" w:cs="Times New Roman"/>
                <w:b/>
                <w:bCs/>
                <w:i/>
                <w:iCs/>
                <w:sz w:val="28"/>
                <w:szCs w:val="28"/>
              </w:rPr>
              <w:t>И</w:t>
            </w:r>
            <w:r w:rsidR="00D75CE4" w:rsidRPr="00C01F85">
              <w:rPr>
                <w:rFonts w:ascii="Gilroy ExtraBold" w:hAnsi="Gilroy ExtraBold" w:cs="Times New Roman"/>
                <w:b/>
                <w:bCs/>
                <w:i/>
                <w:iCs/>
                <w:sz w:val="28"/>
                <w:szCs w:val="28"/>
              </w:rPr>
              <w:t>ван</w:t>
            </w:r>
            <w:r w:rsidR="003F19ED" w:rsidRPr="00C01F85">
              <w:rPr>
                <w:rFonts w:ascii="Gilroy ExtraBold" w:hAnsi="Gilroy ExtraBold" w:cs="Times New Roman"/>
                <w:b/>
                <w:bCs/>
                <w:i/>
                <w:iCs/>
                <w:sz w:val="28"/>
                <w:szCs w:val="28"/>
              </w:rPr>
              <w:t xml:space="preserve"> </w:t>
            </w:r>
            <w:r w:rsidRPr="00C01F85">
              <w:rPr>
                <w:rFonts w:ascii="Gilroy ExtraBold" w:hAnsi="Gilroy ExtraBold" w:cs="Times New Roman"/>
                <w:b/>
                <w:bCs/>
                <w:i/>
                <w:iCs/>
                <w:sz w:val="28"/>
                <w:szCs w:val="28"/>
              </w:rPr>
              <w:t>Иванов</w:t>
            </w:r>
            <w:r w:rsidRPr="00C01F85">
              <w:rPr>
                <w:rFonts w:ascii="Gilroy Light" w:hAnsi="Gilroy Light" w:cs="Times New Roman"/>
                <w:i/>
                <w:iCs/>
                <w:sz w:val="28"/>
                <w:szCs w:val="28"/>
              </w:rPr>
              <w:t>,</w:t>
            </w:r>
          </w:p>
          <w:p w14:paraId="718ABC7B" w14:textId="77777777" w:rsidR="00D75CE4" w:rsidRPr="00C01F85" w:rsidRDefault="008A3CD3" w:rsidP="00D75CE4">
            <w:pPr>
              <w:jc w:val="right"/>
              <w:rPr>
                <w:rFonts w:ascii="Gilroy Light" w:hAnsi="Gilroy Light" w:cs="Times New Roman"/>
                <w:i/>
                <w:iCs/>
                <w:sz w:val="28"/>
                <w:szCs w:val="28"/>
              </w:rPr>
            </w:pPr>
            <w:r w:rsidRPr="00C01F85">
              <w:rPr>
                <w:rFonts w:ascii="Gilroy Light" w:hAnsi="Gilroy Light" w:cs="Times New Roman"/>
                <w:i/>
                <w:iCs/>
                <w:sz w:val="28"/>
                <w:szCs w:val="28"/>
              </w:rPr>
              <w:t>М</w:t>
            </w:r>
            <w:r w:rsidR="00D75CE4" w:rsidRPr="00C01F85">
              <w:rPr>
                <w:rFonts w:ascii="Gilroy Light" w:hAnsi="Gilroy Light" w:cs="Times New Roman"/>
                <w:i/>
                <w:iCs/>
                <w:sz w:val="28"/>
                <w:szCs w:val="28"/>
              </w:rPr>
              <w:t>осковский</w:t>
            </w:r>
            <w:r w:rsidR="003F19ED" w:rsidRPr="00C01F85">
              <w:rPr>
                <w:rFonts w:ascii="Gilroy Light" w:hAnsi="Gilroy Light" w:cs="Times New Roman"/>
                <w:i/>
                <w:iCs/>
                <w:sz w:val="28"/>
                <w:szCs w:val="28"/>
              </w:rPr>
              <w:t xml:space="preserve"> </w:t>
            </w:r>
            <w:r w:rsidR="00D75CE4" w:rsidRPr="00C01F85">
              <w:rPr>
                <w:rFonts w:ascii="Gilroy Light" w:hAnsi="Gilroy Light" w:cs="Times New Roman"/>
                <w:i/>
                <w:iCs/>
                <w:sz w:val="28"/>
                <w:szCs w:val="28"/>
              </w:rPr>
              <w:t>государственный</w:t>
            </w:r>
            <w:r w:rsidR="003F19ED" w:rsidRPr="00C01F85">
              <w:rPr>
                <w:rFonts w:ascii="Gilroy Light" w:hAnsi="Gilroy Light" w:cs="Times New Roman"/>
                <w:i/>
                <w:iCs/>
                <w:sz w:val="28"/>
                <w:szCs w:val="28"/>
              </w:rPr>
              <w:t xml:space="preserve"> </w:t>
            </w:r>
            <w:r w:rsidR="00D75CE4" w:rsidRPr="00C01F85">
              <w:rPr>
                <w:rFonts w:ascii="Gilroy Light" w:hAnsi="Gilroy Light" w:cs="Times New Roman"/>
                <w:i/>
                <w:iCs/>
                <w:sz w:val="28"/>
                <w:szCs w:val="28"/>
              </w:rPr>
              <w:t>университет</w:t>
            </w:r>
          </w:p>
          <w:p w14:paraId="726DB603" w14:textId="77777777" w:rsidR="008A3CD3" w:rsidRPr="00C01F85" w:rsidRDefault="008A3CD3" w:rsidP="00D75CE4">
            <w:pPr>
              <w:jc w:val="right"/>
              <w:rPr>
                <w:rFonts w:ascii="Gilroy Light" w:hAnsi="Gilroy Light" w:cs="Times New Roman"/>
                <w:i/>
                <w:iCs/>
                <w:sz w:val="28"/>
                <w:szCs w:val="28"/>
              </w:rPr>
            </w:pPr>
            <w:r w:rsidRPr="00C01F85">
              <w:rPr>
                <w:rFonts w:ascii="Gilroy Light" w:hAnsi="Gilroy Light" w:cs="Times New Roman"/>
                <w:i/>
                <w:iCs/>
                <w:sz w:val="28"/>
                <w:szCs w:val="28"/>
              </w:rPr>
              <w:t>(Москва,</w:t>
            </w:r>
            <w:r w:rsidR="003F19ED" w:rsidRPr="00C01F85">
              <w:rPr>
                <w:rFonts w:ascii="Gilroy Light" w:hAnsi="Gilroy Light" w:cs="Times New Roman"/>
                <w:i/>
                <w:iCs/>
                <w:sz w:val="28"/>
                <w:szCs w:val="28"/>
              </w:rPr>
              <w:t xml:space="preserve"> </w:t>
            </w:r>
            <w:r w:rsidRPr="00C01F85">
              <w:rPr>
                <w:rFonts w:ascii="Gilroy Light" w:hAnsi="Gilroy Light" w:cs="Times New Roman"/>
                <w:i/>
                <w:iCs/>
                <w:sz w:val="28"/>
                <w:szCs w:val="28"/>
              </w:rPr>
              <w:t>Россия).</w:t>
            </w:r>
          </w:p>
          <w:p w14:paraId="75EC90B1" w14:textId="77777777" w:rsidR="00D75CE4" w:rsidRPr="00C01F85" w:rsidRDefault="00D75CE4" w:rsidP="00D75CE4">
            <w:pPr>
              <w:jc w:val="right"/>
              <w:rPr>
                <w:rFonts w:ascii="Gilroy Light" w:hAnsi="Gilroy Light" w:cs="Times New Roman"/>
                <w:i/>
                <w:iCs/>
                <w:sz w:val="28"/>
                <w:szCs w:val="28"/>
              </w:rPr>
            </w:pPr>
          </w:p>
          <w:p w14:paraId="0F77BD08" w14:textId="77777777" w:rsidR="00D75CE4" w:rsidRPr="00C01F85" w:rsidRDefault="00D75CE4" w:rsidP="00D75CE4">
            <w:pPr>
              <w:jc w:val="right"/>
              <w:rPr>
                <w:rFonts w:ascii="Gilroy Light" w:hAnsi="Gilroy Light" w:cs="Times New Roman"/>
                <w:i/>
                <w:iCs/>
                <w:sz w:val="28"/>
                <w:szCs w:val="28"/>
                <w:lang w:val="en-US"/>
              </w:rPr>
            </w:pPr>
            <w:r w:rsidRPr="00C01F85">
              <w:rPr>
                <w:rFonts w:ascii="Gilroy ExtraBold" w:hAnsi="Gilroy ExtraBold" w:cs="Times New Roman"/>
                <w:b/>
                <w:bCs/>
                <w:i/>
                <w:iCs/>
                <w:sz w:val="28"/>
                <w:szCs w:val="28"/>
                <w:lang w:val="en-US"/>
              </w:rPr>
              <w:t>Ivan</w:t>
            </w:r>
            <w:r w:rsidR="003F19ED" w:rsidRPr="00C01F85">
              <w:rPr>
                <w:rFonts w:ascii="Gilroy ExtraBold" w:hAnsi="Gilroy ExtraBold" w:cs="Times New Roman"/>
                <w:b/>
                <w:bCs/>
                <w:i/>
                <w:iCs/>
                <w:sz w:val="28"/>
                <w:szCs w:val="28"/>
                <w:lang w:val="en-US"/>
              </w:rPr>
              <w:t xml:space="preserve"> </w:t>
            </w:r>
            <w:r w:rsidRPr="00C01F85">
              <w:rPr>
                <w:rFonts w:ascii="Gilroy ExtraBold" w:hAnsi="Gilroy ExtraBold" w:cs="Times New Roman"/>
                <w:b/>
                <w:bCs/>
                <w:i/>
                <w:iCs/>
                <w:sz w:val="28"/>
                <w:szCs w:val="28"/>
                <w:lang w:val="en-US"/>
              </w:rPr>
              <w:t>Ivanov</w:t>
            </w:r>
            <w:r w:rsidRPr="00C01F85">
              <w:rPr>
                <w:rFonts w:ascii="Gilroy Light" w:hAnsi="Gilroy Light" w:cs="Times New Roman"/>
                <w:i/>
                <w:iCs/>
                <w:sz w:val="28"/>
                <w:szCs w:val="28"/>
                <w:lang w:val="en-US"/>
              </w:rPr>
              <w:t>,</w:t>
            </w:r>
          </w:p>
          <w:p w14:paraId="7F9B9094" w14:textId="77777777" w:rsidR="00D75CE4" w:rsidRPr="00C01F85" w:rsidRDefault="00D75CE4" w:rsidP="00D75CE4">
            <w:pPr>
              <w:jc w:val="right"/>
              <w:rPr>
                <w:rFonts w:ascii="Gilroy Light" w:hAnsi="Gilroy Light" w:cs="Times New Roman"/>
                <w:i/>
                <w:iCs/>
                <w:sz w:val="28"/>
                <w:szCs w:val="28"/>
                <w:lang w:val="en-US"/>
              </w:rPr>
            </w:pPr>
            <w:r w:rsidRPr="00C01F85">
              <w:rPr>
                <w:rFonts w:ascii="Gilroy Light" w:hAnsi="Gilroy Light" w:cs="Times New Roman"/>
                <w:i/>
                <w:iCs/>
                <w:sz w:val="28"/>
                <w:szCs w:val="28"/>
                <w:lang w:val="en-US"/>
              </w:rPr>
              <w:t>Moscow</w:t>
            </w:r>
            <w:r w:rsidR="003F19ED" w:rsidRPr="00C01F85">
              <w:rPr>
                <w:rFonts w:ascii="Gilroy Light" w:hAnsi="Gilroy Light" w:cs="Times New Roman"/>
                <w:i/>
                <w:iCs/>
                <w:sz w:val="28"/>
                <w:szCs w:val="28"/>
                <w:lang w:val="en-US"/>
              </w:rPr>
              <w:t xml:space="preserve"> </w:t>
            </w:r>
            <w:r w:rsidRPr="00C01F85">
              <w:rPr>
                <w:rFonts w:ascii="Gilroy Light" w:hAnsi="Gilroy Light" w:cs="Times New Roman"/>
                <w:i/>
                <w:iCs/>
                <w:sz w:val="28"/>
                <w:szCs w:val="28"/>
                <w:lang w:val="en-US"/>
              </w:rPr>
              <w:t>State</w:t>
            </w:r>
            <w:r w:rsidR="003F19ED" w:rsidRPr="00C01F85">
              <w:rPr>
                <w:rFonts w:ascii="Gilroy Light" w:hAnsi="Gilroy Light" w:cs="Times New Roman"/>
                <w:i/>
                <w:iCs/>
                <w:sz w:val="28"/>
                <w:szCs w:val="28"/>
                <w:lang w:val="en-US"/>
              </w:rPr>
              <w:t xml:space="preserve"> </w:t>
            </w:r>
            <w:r w:rsidRPr="00C01F85">
              <w:rPr>
                <w:rFonts w:ascii="Gilroy Light" w:hAnsi="Gilroy Light" w:cs="Times New Roman"/>
                <w:i/>
                <w:iCs/>
                <w:sz w:val="28"/>
                <w:szCs w:val="28"/>
                <w:lang w:val="en-US"/>
              </w:rPr>
              <w:t>University</w:t>
            </w:r>
          </w:p>
          <w:p w14:paraId="0E067235" w14:textId="77777777" w:rsidR="00D75CE4" w:rsidRPr="00C01F85" w:rsidRDefault="00D75CE4" w:rsidP="00D75CE4">
            <w:pPr>
              <w:jc w:val="right"/>
              <w:rPr>
                <w:rFonts w:ascii="Gilroy Light" w:hAnsi="Gilroy Light" w:cs="Times New Roman"/>
                <w:i/>
                <w:iCs/>
                <w:sz w:val="28"/>
                <w:szCs w:val="28"/>
                <w:lang w:val="en-US"/>
              </w:rPr>
            </w:pPr>
            <w:r w:rsidRPr="00C01F85">
              <w:rPr>
                <w:rFonts w:ascii="Gilroy Light" w:hAnsi="Gilroy Light" w:cs="Times New Roman"/>
                <w:i/>
                <w:iCs/>
                <w:sz w:val="28"/>
                <w:szCs w:val="28"/>
                <w:lang w:val="en-US"/>
              </w:rPr>
              <w:t>(Moscow,</w:t>
            </w:r>
            <w:r w:rsidR="003F19ED" w:rsidRPr="00C01F85">
              <w:rPr>
                <w:rFonts w:ascii="Gilroy Light" w:hAnsi="Gilroy Light" w:cs="Times New Roman"/>
                <w:i/>
                <w:iCs/>
                <w:sz w:val="28"/>
                <w:szCs w:val="28"/>
                <w:lang w:val="en-US"/>
              </w:rPr>
              <w:t xml:space="preserve"> </w:t>
            </w:r>
            <w:r w:rsidRPr="00C01F85">
              <w:rPr>
                <w:rFonts w:ascii="Gilroy Light" w:hAnsi="Gilroy Light" w:cs="Times New Roman"/>
                <w:i/>
                <w:iCs/>
                <w:sz w:val="28"/>
                <w:szCs w:val="28"/>
                <w:lang w:val="en-US"/>
              </w:rPr>
              <w:t>Russia).</w:t>
            </w:r>
          </w:p>
          <w:p w14:paraId="28581939" w14:textId="77777777" w:rsidR="00D75CE4" w:rsidRPr="00026429" w:rsidRDefault="00D75CE4" w:rsidP="00D75CE4">
            <w:pPr>
              <w:jc w:val="right"/>
              <w:rPr>
                <w:rFonts w:ascii="Gilroy Light" w:hAnsi="Gilroy Light" w:cs="Times New Roman"/>
                <w:i/>
                <w:iCs/>
                <w:sz w:val="24"/>
                <w:szCs w:val="24"/>
                <w:lang w:val="en-US"/>
              </w:rPr>
            </w:pPr>
          </w:p>
          <w:p w14:paraId="56CC5B80" w14:textId="77777777" w:rsidR="008A3CD3" w:rsidRPr="00C01F85" w:rsidRDefault="008A3CD3" w:rsidP="00D75CE4">
            <w:pPr>
              <w:jc w:val="right"/>
              <w:rPr>
                <w:rFonts w:ascii="Gilroy Light" w:hAnsi="Gilroy Light" w:cs="Times New Roman"/>
                <w:i/>
                <w:iCs/>
                <w:sz w:val="24"/>
                <w:szCs w:val="24"/>
                <w:lang w:val="en-US"/>
              </w:rPr>
            </w:pPr>
            <w:r w:rsidRPr="00C01F85">
              <w:rPr>
                <w:rFonts w:ascii="Gilroy Light" w:hAnsi="Gilroy Light" w:cs="Times New Roman"/>
                <w:i/>
                <w:iCs/>
                <w:sz w:val="24"/>
                <w:szCs w:val="24"/>
                <w:lang w:val="en-US"/>
              </w:rPr>
              <w:t>ORCID</w:t>
            </w:r>
            <w:r w:rsidR="00D75CE4" w:rsidRPr="00C01F85">
              <w:rPr>
                <w:rFonts w:ascii="Gilroy Light" w:hAnsi="Gilroy Light" w:cs="Times New Roman"/>
                <w:i/>
                <w:iCs/>
                <w:sz w:val="24"/>
                <w:szCs w:val="24"/>
                <w:lang w:val="en-US"/>
              </w:rPr>
              <w:t>:</w:t>
            </w:r>
            <w:r w:rsidR="00EE461D" w:rsidRPr="00C01F85">
              <w:rPr>
                <w:rFonts w:ascii="Gilroy Light" w:hAnsi="Gilroy Light" w:cs="Times New Roman"/>
                <w:i/>
                <w:iCs/>
                <w:sz w:val="24"/>
                <w:szCs w:val="24"/>
                <w:lang w:val="en-US"/>
              </w:rPr>
              <w:t xml:space="preserve"> </w:t>
            </w:r>
            <w:r w:rsidRPr="00C01F85">
              <w:rPr>
                <w:rFonts w:ascii="Gilroy Light" w:hAnsi="Gilroy Light" w:cs="Times New Roman"/>
                <w:i/>
                <w:iCs/>
                <w:sz w:val="24"/>
                <w:szCs w:val="24"/>
                <w:lang w:val="en-US"/>
              </w:rPr>
              <w:t>0000000000000</w:t>
            </w:r>
          </w:p>
          <w:p w14:paraId="78DF1563" w14:textId="77777777" w:rsidR="008A3CD3" w:rsidRPr="00026429" w:rsidRDefault="008A3CD3" w:rsidP="00D75CE4">
            <w:pPr>
              <w:jc w:val="right"/>
              <w:rPr>
                <w:rFonts w:ascii="Gilroy Light" w:hAnsi="Gilroy Light" w:cs="Times New Roman"/>
                <w:i/>
                <w:iCs/>
                <w:sz w:val="24"/>
                <w:szCs w:val="24"/>
                <w:lang w:val="en-US"/>
              </w:rPr>
            </w:pPr>
            <w:r w:rsidRPr="00C01F85">
              <w:rPr>
                <w:rFonts w:ascii="Gilroy Light" w:hAnsi="Gilroy Light" w:cs="Times New Roman"/>
                <w:i/>
                <w:iCs/>
                <w:sz w:val="24"/>
                <w:szCs w:val="24"/>
                <w:lang w:val="en-US"/>
              </w:rPr>
              <w:t>e-mail:</w:t>
            </w:r>
            <w:r w:rsidR="003F19ED" w:rsidRPr="00C01F85">
              <w:rPr>
                <w:rFonts w:ascii="Gilroy Light" w:hAnsi="Gilroy Light" w:cs="Times New Roman"/>
                <w:i/>
                <w:iCs/>
                <w:sz w:val="24"/>
                <w:szCs w:val="24"/>
                <w:lang w:val="en-US"/>
              </w:rPr>
              <w:t xml:space="preserve"> </w:t>
            </w:r>
            <w:r w:rsidRPr="00C01F85">
              <w:rPr>
                <w:rFonts w:ascii="Gilroy Light" w:hAnsi="Gilroy Light" w:cs="Times New Roman"/>
                <w:i/>
                <w:iCs/>
                <w:sz w:val="24"/>
                <w:szCs w:val="24"/>
                <w:lang w:val="en-US"/>
              </w:rPr>
              <w:t>xxxxx@xxxxx.xxx</w:t>
            </w:r>
          </w:p>
        </w:tc>
      </w:tr>
      <w:tr w:rsidR="008A3CD3" w:rsidRPr="00026429" w14:paraId="6C33752A" w14:textId="77777777" w:rsidTr="000550CC">
        <w:tc>
          <w:tcPr>
            <w:tcW w:w="9345" w:type="dxa"/>
            <w:gridSpan w:val="2"/>
            <w:shd w:val="clear" w:color="auto" w:fill="F2F2F2" w:themeFill="background1" w:themeFillShade="F2"/>
          </w:tcPr>
          <w:p w14:paraId="5AFB5A06" w14:textId="77777777" w:rsidR="00001C13" w:rsidRPr="00026429" w:rsidRDefault="00DB0E25" w:rsidP="00001C13">
            <w:pPr>
              <w:ind w:firstLine="709"/>
              <w:rPr>
                <w:rFonts w:ascii="Gilroy Light" w:hAnsi="Gilroy Light" w:cs="Times New Roman"/>
                <w:sz w:val="24"/>
                <w:szCs w:val="24"/>
                <w:lang w:val="en-US"/>
              </w:rPr>
            </w:pPr>
            <w:r w:rsidRPr="00C01F85">
              <w:rPr>
                <w:rFonts w:ascii="Gilroy ExtraBold" w:hAnsi="Gilroy ExtraBold" w:cs="Times New Roman"/>
                <w:sz w:val="24"/>
                <w:szCs w:val="24"/>
                <w:lang w:val="en-US"/>
              </w:rPr>
              <w:t>To cite the article:</w:t>
            </w:r>
            <w:r w:rsidRPr="00026429">
              <w:rPr>
                <w:rFonts w:ascii="Gilroy Light" w:hAnsi="Gilroy Light" w:cs="Times New Roman"/>
                <w:sz w:val="24"/>
                <w:szCs w:val="24"/>
                <w:lang w:val="en-US"/>
              </w:rPr>
              <w:t xml:space="preserve"> (12 point size, single spacing)</w:t>
            </w:r>
          </w:p>
          <w:p w14:paraId="77B98306" w14:textId="77777777" w:rsidR="00001C13" w:rsidRPr="00026429" w:rsidRDefault="00001C13" w:rsidP="00001C13">
            <w:pPr>
              <w:ind w:firstLine="709"/>
              <w:jc w:val="both"/>
              <w:rPr>
                <w:rFonts w:ascii="Gilroy Light" w:hAnsi="Gilroy Light" w:cs="Times New Roman"/>
                <w:sz w:val="24"/>
                <w:szCs w:val="24"/>
                <w:lang w:val="en-US"/>
              </w:rPr>
            </w:pPr>
            <w:r w:rsidRPr="00026429">
              <w:rPr>
                <w:rFonts w:ascii="Gilroy Light" w:hAnsi="Gilroy Light" w:cs="Times New Roman"/>
                <w:sz w:val="24"/>
                <w:szCs w:val="24"/>
              </w:rPr>
              <w:t>Иванов,</w:t>
            </w:r>
            <w:r w:rsidR="009B2473" w:rsidRPr="00026429">
              <w:rPr>
                <w:rFonts w:ascii="Gilroy Light" w:hAnsi="Gilroy Light" w:cs="Times New Roman"/>
                <w:sz w:val="24"/>
                <w:szCs w:val="24"/>
              </w:rPr>
              <w:t xml:space="preserve"> </w:t>
            </w:r>
            <w:r w:rsidRPr="00026429">
              <w:rPr>
                <w:rFonts w:ascii="Gilroy Light" w:hAnsi="Gilroy Light" w:cs="Times New Roman"/>
                <w:sz w:val="24"/>
                <w:szCs w:val="24"/>
              </w:rPr>
              <w:t>И.И.</w:t>
            </w:r>
            <w:r w:rsidR="00DB0E25" w:rsidRPr="00026429">
              <w:rPr>
                <w:rFonts w:ascii="Gilroy Light" w:hAnsi="Gilroy Light" w:cs="Times New Roman"/>
                <w:sz w:val="24"/>
                <w:szCs w:val="24"/>
              </w:rPr>
              <w:t xml:space="preserve"> </w:t>
            </w:r>
            <w:r w:rsidRPr="00026429">
              <w:rPr>
                <w:rFonts w:ascii="Gilroy Light" w:hAnsi="Gilroy Light" w:cs="Times New Roman"/>
                <w:sz w:val="24"/>
                <w:szCs w:val="24"/>
              </w:rPr>
              <w:t>(2022).</w:t>
            </w:r>
            <w:r w:rsidR="009B2473" w:rsidRPr="00026429">
              <w:rPr>
                <w:rFonts w:ascii="Gilroy Light" w:hAnsi="Gilroy Light" w:cs="Times New Roman"/>
                <w:sz w:val="24"/>
                <w:szCs w:val="24"/>
              </w:rPr>
              <w:t xml:space="preserve"> </w:t>
            </w:r>
            <w:r w:rsidRPr="00026429">
              <w:rPr>
                <w:rFonts w:ascii="Gilroy Light" w:hAnsi="Gilroy Light" w:cs="Times New Roman"/>
                <w:sz w:val="24"/>
                <w:szCs w:val="24"/>
              </w:rPr>
              <w:t>Комикс</w:t>
            </w:r>
            <w:r w:rsidR="009B2473" w:rsidRPr="00026429">
              <w:rPr>
                <w:rFonts w:ascii="Gilroy Light" w:hAnsi="Gilroy Light" w:cs="Times New Roman"/>
                <w:sz w:val="24"/>
                <w:szCs w:val="24"/>
              </w:rPr>
              <w:t xml:space="preserve"> </w:t>
            </w:r>
            <w:r w:rsidRPr="00026429">
              <w:rPr>
                <w:rFonts w:ascii="Gilroy Light" w:hAnsi="Gilroy Light" w:cs="Times New Roman"/>
                <w:sz w:val="24"/>
                <w:szCs w:val="24"/>
              </w:rPr>
              <w:t>и</w:t>
            </w:r>
            <w:r w:rsidR="009B2473" w:rsidRPr="00026429">
              <w:rPr>
                <w:rFonts w:ascii="Gilroy Light" w:hAnsi="Gilroy Light" w:cs="Times New Roman"/>
                <w:sz w:val="24"/>
                <w:szCs w:val="24"/>
              </w:rPr>
              <w:t xml:space="preserve"> </w:t>
            </w:r>
            <w:r w:rsidRPr="00026429">
              <w:rPr>
                <w:rFonts w:ascii="Gilroy Light" w:hAnsi="Gilroy Light" w:cs="Times New Roman"/>
                <w:sz w:val="24"/>
                <w:szCs w:val="24"/>
              </w:rPr>
              <w:t>кинематограф.</w:t>
            </w:r>
            <w:r w:rsidR="009B2473" w:rsidRPr="00026429">
              <w:rPr>
                <w:rFonts w:ascii="Gilroy Light" w:hAnsi="Gilroy Light" w:cs="Times New Roman"/>
                <w:sz w:val="24"/>
                <w:szCs w:val="24"/>
              </w:rPr>
              <w:t xml:space="preserve"> </w:t>
            </w:r>
            <w:r w:rsidRPr="00026429">
              <w:rPr>
                <w:rFonts w:ascii="Gilroy Light" w:hAnsi="Gilroy Light" w:cs="Times New Roman"/>
                <w:i/>
                <w:iCs/>
                <w:sz w:val="24"/>
                <w:szCs w:val="24"/>
              </w:rPr>
              <w:t>Индустрии</w:t>
            </w:r>
            <w:r w:rsidR="009B2473"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впечатлений.</w:t>
            </w:r>
            <w:r w:rsidR="009B2473"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Технологии</w:t>
            </w:r>
            <w:r w:rsidR="009B2473"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социокультурных</w:t>
            </w:r>
            <w:r w:rsidR="009B2473"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исследований</w:t>
            </w:r>
            <w:r w:rsidR="009B2473"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(EISCRT),</w:t>
            </w:r>
            <w:r w:rsidR="009B2473" w:rsidRPr="00026429">
              <w:rPr>
                <w:rFonts w:ascii="Gilroy Light" w:hAnsi="Gilroy Light" w:cs="Times New Roman"/>
                <w:i/>
                <w:iCs/>
                <w:sz w:val="24"/>
                <w:szCs w:val="24"/>
              </w:rPr>
              <w:t xml:space="preserve"> </w:t>
            </w:r>
            <w:r w:rsidRPr="00026429">
              <w:rPr>
                <w:rFonts w:ascii="Gilroy Light" w:hAnsi="Gilroy Light" w:cs="Times New Roman"/>
                <w:i/>
                <w:iCs/>
                <w:sz w:val="24"/>
                <w:szCs w:val="24"/>
              </w:rPr>
              <w:t>1(1),</w:t>
            </w:r>
            <w:r w:rsidR="009B2473" w:rsidRPr="00026429">
              <w:rPr>
                <w:rFonts w:ascii="Gilroy Light" w:hAnsi="Gilroy Light" w:cs="Times New Roman"/>
                <w:i/>
                <w:iCs/>
                <w:sz w:val="24"/>
                <w:szCs w:val="24"/>
              </w:rPr>
              <w:t xml:space="preserve"> </w:t>
            </w:r>
            <w:r w:rsidRPr="00026429">
              <w:rPr>
                <w:rFonts w:ascii="Gilroy Light" w:hAnsi="Gilroy Light" w:cs="Times New Roman"/>
                <w:sz w:val="24"/>
                <w:szCs w:val="24"/>
              </w:rPr>
              <w:t>00-00.</w:t>
            </w:r>
            <w:r w:rsidR="009B2473" w:rsidRPr="00026429">
              <w:rPr>
                <w:rFonts w:ascii="Gilroy Light" w:hAnsi="Gilroy Light" w:cs="Times New Roman"/>
                <w:sz w:val="24"/>
                <w:szCs w:val="24"/>
              </w:rPr>
              <w:t xml:space="preserve"> </w:t>
            </w:r>
            <w:hyperlink r:id="rId19" w:history="1">
              <w:r w:rsidR="00DB0E25" w:rsidRPr="00026429">
                <w:rPr>
                  <w:rStyle w:val="a3"/>
                  <w:rFonts w:ascii="Gilroy Light" w:eastAsia="Arial Unicode MS" w:hAnsi="Gilroy Light" w:cs="Times New Roman"/>
                  <w:sz w:val="24"/>
                  <w:szCs w:val="24"/>
                  <w:lang w:val="en-US"/>
                </w:rPr>
                <w:t>https://doi.org</w:t>
              </w:r>
              <w:r w:rsidR="00DB0E25" w:rsidRPr="00026429">
                <w:rPr>
                  <w:rStyle w:val="a3"/>
                  <w:rFonts w:ascii="Gilroy Light" w:hAnsi="Gilroy Light" w:cs="Times New Roman"/>
                  <w:sz w:val="24"/>
                  <w:szCs w:val="24"/>
                  <w:lang w:val="en-US"/>
                </w:rPr>
                <w:t>/00000/000000-0000-0000-0</w:t>
              </w:r>
            </w:hyperlink>
          </w:p>
          <w:p w14:paraId="22E47E22" w14:textId="2850C7B0" w:rsidR="00DB0E25" w:rsidRPr="00026429" w:rsidRDefault="00DB0E25" w:rsidP="00DB0E25">
            <w:pPr>
              <w:ind w:firstLine="708"/>
              <w:jc w:val="both"/>
              <w:rPr>
                <w:rFonts w:ascii="Gilroy Light" w:hAnsi="Gilroy Light" w:cs="Times New Roman"/>
                <w:sz w:val="24"/>
                <w:szCs w:val="24"/>
                <w:lang w:val="en-US"/>
              </w:rPr>
            </w:pPr>
            <w:r w:rsidRPr="00026429">
              <w:rPr>
                <w:rFonts w:ascii="Gilroy Light" w:hAnsi="Gilroy Light" w:cs="Times New Roman"/>
                <w:sz w:val="24"/>
                <w:szCs w:val="24"/>
                <w:lang w:val="en-US"/>
              </w:rPr>
              <w:t xml:space="preserve">Ivan I.I. (2022). Comics and cinema. </w:t>
            </w:r>
            <w:r w:rsidRPr="00026429">
              <w:rPr>
                <w:rFonts w:ascii="Gilroy Light" w:eastAsia="Arial Unicode MS" w:hAnsi="Gilroy Light" w:cs="Times New Roman"/>
                <w:i/>
                <w:iCs/>
                <w:sz w:val="24"/>
                <w:szCs w:val="24"/>
                <w:lang w:val="en-US"/>
              </w:rPr>
              <w:t>Experience industries. Socio-Cultural Research Technologies (EISCRT), 1</w:t>
            </w:r>
            <w:r w:rsidR="00E55DB1" w:rsidRPr="00E55DB1">
              <w:rPr>
                <w:rFonts w:ascii="Cambria" w:eastAsia="Arial Unicode MS" w:hAnsi="Cambria" w:cs="Times New Roman"/>
                <w:i/>
                <w:iCs/>
                <w:sz w:val="24"/>
                <w:szCs w:val="24"/>
                <w:lang w:val="en-US"/>
              </w:rPr>
              <w:t> </w:t>
            </w:r>
            <w:r w:rsidRPr="00E55DB1">
              <w:rPr>
                <w:rFonts w:ascii="Gilroy Light" w:eastAsia="Arial Unicode MS" w:hAnsi="Gilroy Light" w:cs="Times New Roman"/>
                <w:sz w:val="24"/>
                <w:szCs w:val="24"/>
                <w:lang w:val="en-US"/>
              </w:rPr>
              <w:t>(1)</w:t>
            </w:r>
            <w:r w:rsidRPr="00026429">
              <w:rPr>
                <w:rFonts w:ascii="Gilroy Light" w:eastAsia="Arial Unicode MS" w:hAnsi="Gilroy Light" w:cs="Times New Roman"/>
                <w:i/>
                <w:iCs/>
                <w:sz w:val="24"/>
                <w:szCs w:val="24"/>
                <w:lang w:val="en-US"/>
              </w:rPr>
              <w:t xml:space="preserve">, </w:t>
            </w:r>
            <w:r w:rsidRPr="00026429">
              <w:rPr>
                <w:rFonts w:ascii="Gilroy Light" w:eastAsia="Arial Unicode MS" w:hAnsi="Gilroy Light" w:cs="Times New Roman"/>
                <w:sz w:val="24"/>
                <w:szCs w:val="24"/>
                <w:lang w:val="en-US"/>
              </w:rPr>
              <w:t xml:space="preserve">00-00. (In Russian). </w:t>
            </w:r>
            <w:hyperlink r:id="rId20" w:history="1">
              <w:r w:rsidRPr="00026429">
                <w:rPr>
                  <w:rStyle w:val="a3"/>
                  <w:rFonts w:ascii="Gilroy Light" w:eastAsia="Arial Unicode MS" w:hAnsi="Gilroy Light" w:cs="Times New Roman"/>
                  <w:sz w:val="24"/>
                  <w:szCs w:val="24"/>
                  <w:lang w:val="en-US"/>
                </w:rPr>
                <w:t>https://doi.org</w:t>
              </w:r>
              <w:r w:rsidRPr="00026429">
                <w:rPr>
                  <w:rStyle w:val="a3"/>
                  <w:rFonts w:ascii="Gilroy Light" w:hAnsi="Gilroy Light" w:cs="Times New Roman"/>
                  <w:sz w:val="24"/>
                  <w:szCs w:val="24"/>
                  <w:lang w:val="en-US"/>
                </w:rPr>
                <w:t>/00000/000000-0000-0000-0</w:t>
              </w:r>
            </w:hyperlink>
          </w:p>
          <w:p w14:paraId="32C7A90E" w14:textId="77777777" w:rsidR="00DB0E25" w:rsidRPr="00026429" w:rsidRDefault="00DB0E25" w:rsidP="00783D1F">
            <w:pPr>
              <w:spacing w:line="360" w:lineRule="auto"/>
              <w:rPr>
                <w:rFonts w:ascii="Gilroy Light" w:hAnsi="Gilroy Light" w:cs="Times New Roman"/>
                <w:b/>
                <w:bCs/>
                <w:i/>
                <w:iCs/>
                <w:sz w:val="24"/>
                <w:szCs w:val="24"/>
                <w:lang w:val="en-US"/>
              </w:rPr>
            </w:pPr>
          </w:p>
          <w:p w14:paraId="30AD5B99" w14:textId="2AA381C3" w:rsidR="008A3CD3" w:rsidRPr="00026429" w:rsidRDefault="008A3CD3" w:rsidP="004F392C">
            <w:pPr>
              <w:spacing w:line="360" w:lineRule="auto"/>
              <w:ind w:firstLine="709"/>
              <w:rPr>
                <w:rFonts w:ascii="Gilroy Light" w:hAnsi="Gilroy Light" w:cs="Times New Roman"/>
                <w:sz w:val="24"/>
                <w:szCs w:val="24"/>
                <w:lang w:val="en-US"/>
              </w:rPr>
            </w:pPr>
            <w:r w:rsidRPr="00C01F85">
              <w:rPr>
                <w:rFonts w:ascii="Gilroy ExtraBold" w:hAnsi="Gilroy ExtraBold" w:cs="Times New Roman"/>
                <w:b/>
                <w:bCs/>
                <w:i/>
                <w:iCs/>
                <w:sz w:val="24"/>
                <w:szCs w:val="24"/>
              </w:rPr>
              <w:t>Аннотация</w:t>
            </w:r>
            <w:r w:rsidRPr="00C01F85">
              <w:rPr>
                <w:rFonts w:ascii="Gilroy ExtraBold" w:hAnsi="Gilroy ExtraBold" w:cs="Times New Roman"/>
                <w:b/>
                <w:bCs/>
                <w:sz w:val="24"/>
                <w:szCs w:val="24"/>
                <w:lang w:val="en-US"/>
              </w:rPr>
              <w:t>:</w:t>
            </w:r>
            <w:r w:rsidR="00DB0E25" w:rsidRPr="00C01F85">
              <w:rPr>
                <w:rFonts w:ascii="Gilroy ExtraBold" w:hAnsi="Gilroy ExtraBold" w:cs="Times New Roman"/>
                <w:b/>
                <w:bCs/>
                <w:sz w:val="24"/>
                <w:szCs w:val="24"/>
                <w:lang w:val="en-US"/>
              </w:rPr>
              <w:t xml:space="preserve"> (</w:t>
            </w:r>
            <w:r w:rsidR="00DB0E25" w:rsidRPr="00C01F85">
              <w:rPr>
                <w:rFonts w:ascii="Gilroy ExtraBold" w:hAnsi="Gilroy ExtraBold" w:cs="Times New Roman"/>
                <w:b/>
                <w:bCs/>
                <w:i/>
                <w:iCs/>
                <w:sz w:val="24"/>
                <w:szCs w:val="24"/>
                <w:lang w:val="en-US"/>
              </w:rPr>
              <w:t>Abstract</w:t>
            </w:r>
            <w:r w:rsidR="00C01F85" w:rsidRPr="00C01F85">
              <w:rPr>
                <w:rFonts w:ascii="Gilroy ExtraBold" w:hAnsi="Gilroy ExtraBold" w:cs="Times New Roman"/>
                <w:b/>
                <w:bCs/>
                <w:i/>
                <w:iCs/>
                <w:sz w:val="24"/>
                <w:szCs w:val="24"/>
                <w:lang w:val="en-US"/>
              </w:rPr>
              <w:t>:)</w:t>
            </w:r>
            <w:r w:rsidR="009B2473" w:rsidRPr="00026429">
              <w:rPr>
                <w:rFonts w:ascii="Gilroy Light" w:hAnsi="Gilroy Light" w:cs="Times New Roman"/>
                <w:b/>
                <w:bCs/>
                <w:sz w:val="24"/>
                <w:szCs w:val="24"/>
                <w:lang w:val="en-US"/>
              </w:rPr>
              <w:t xml:space="preserve"> </w:t>
            </w:r>
            <w:r w:rsidRPr="00026429">
              <w:rPr>
                <w:rFonts w:ascii="Gilroy Light" w:hAnsi="Gilroy Light" w:cs="Times New Roman"/>
                <w:sz w:val="24"/>
                <w:szCs w:val="24"/>
                <w:lang w:val="en-US"/>
              </w:rPr>
              <w:t>12</w:t>
            </w:r>
            <w:r w:rsidR="009B2473" w:rsidRPr="00026429">
              <w:rPr>
                <w:rFonts w:ascii="Gilroy Light" w:hAnsi="Gilroy Light" w:cs="Times New Roman"/>
                <w:sz w:val="24"/>
                <w:szCs w:val="24"/>
                <w:lang w:val="en-US"/>
              </w:rPr>
              <w:t xml:space="preserve"> </w:t>
            </w:r>
            <w:r w:rsidR="00292AE7" w:rsidRPr="00026429">
              <w:rPr>
                <w:rFonts w:ascii="Gilroy Light" w:hAnsi="Gilroy Light" w:cs="Times New Roman"/>
                <w:sz w:val="24"/>
                <w:szCs w:val="24"/>
                <w:lang w:val="en-US"/>
              </w:rPr>
              <w:t>point size</w:t>
            </w:r>
            <w:r w:rsidR="0015660D" w:rsidRPr="00026429">
              <w:rPr>
                <w:rFonts w:ascii="Gilroy Light" w:hAnsi="Gilroy Light" w:cs="Times New Roman"/>
                <w:sz w:val="24"/>
                <w:szCs w:val="24"/>
                <w:lang w:val="en-US"/>
              </w:rPr>
              <w:t>,</w:t>
            </w:r>
            <w:r w:rsidR="009B2473" w:rsidRPr="00026429">
              <w:rPr>
                <w:rFonts w:ascii="Gilroy Light" w:hAnsi="Gilroy Light" w:cs="Times New Roman"/>
                <w:sz w:val="24"/>
                <w:szCs w:val="24"/>
                <w:lang w:val="en-US"/>
              </w:rPr>
              <w:t xml:space="preserve"> </w:t>
            </w:r>
            <w:r w:rsidR="00292AE7" w:rsidRPr="00026429">
              <w:rPr>
                <w:rFonts w:ascii="Gilroy Light" w:hAnsi="Gilroy Light" w:cs="Times New Roman"/>
                <w:sz w:val="24"/>
                <w:szCs w:val="24"/>
                <w:lang w:val="en-US"/>
              </w:rPr>
              <w:t>single spacing</w:t>
            </w:r>
            <w:r w:rsidR="0015660D" w:rsidRPr="00026429">
              <w:rPr>
                <w:rFonts w:ascii="Gilroy Light" w:hAnsi="Gilroy Light" w:cs="Times New Roman"/>
                <w:sz w:val="24"/>
                <w:szCs w:val="24"/>
                <w:lang w:val="en-US"/>
              </w:rPr>
              <w:t>,</w:t>
            </w:r>
            <w:r w:rsidR="009B2473" w:rsidRPr="00026429">
              <w:rPr>
                <w:rFonts w:ascii="Gilroy Light" w:hAnsi="Gilroy Light" w:cs="Times New Roman"/>
                <w:sz w:val="24"/>
                <w:szCs w:val="24"/>
                <w:lang w:val="en-US"/>
              </w:rPr>
              <w:t xml:space="preserve"> </w:t>
            </w:r>
            <w:r w:rsidR="00D77FB5" w:rsidRPr="00026429">
              <w:rPr>
                <w:rFonts w:ascii="Gilroy Light" w:hAnsi="Gilroy Light" w:cs="Times New Roman"/>
                <w:sz w:val="24"/>
                <w:szCs w:val="24"/>
                <w:lang w:val="en-US"/>
              </w:rPr>
              <w:t>100–250</w:t>
            </w:r>
            <w:r w:rsidR="009B2473" w:rsidRPr="00026429">
              <w:rPr>
                <w:rFonts w:ascii="Gilroy Light" w:hAnsi="Gilroy Light" w:cs="Times New Roman"/>
                <w:sz w:val="24"/>
                <w:szCs w:val="24"/>
                <w:lang w:val="en-US"/>
              </w:rPr>
              <w:t xml:space="preserve"> </w:t>
            </w:r>
            <w:r w:rsidR="00292AE7" w:rsidRPr="00026429">
              <w:rPr>
                <w:rFonts w:ascii="Gilroy Light" w:hAnsi="Gilroy Light" w:cs="Times New Roman"/>
                <w:sz w:val="24"/>
                <w:szCs w:val="24"/>
                <w:lang w:val="en-US"/>
              </w:rPr>
              <w:t>words</w:t>
            </w:r>
            <w:r w:rsidR="004E3031" w:rsidRPr="00026429">
              <w:rPr>
                <w:rFonts w:ascii="Gilroy Light" w:hAnsi="Gilroy Light" w:cs="Times New Roman"/>
                <w:sz w:val="24"/>
                <w:szCs w:val="24"/>
                <w:lang w:val="en-US"/>
              </w:rPr>
              <w:t>.</w:t>
            </w:r>
          </w:p>
          <w:p w14:paraId="059FCA70" w14:textId="1A4D2C7B" w:rsidR="00105E14" w:rsidRPr="00026429" w:rsidRDefault="008A3CD3" w:rsidP="004F392C">
            <w:pPr>
              <w:spacing w:line="360" w:lineRule="auto"/>
              <w:ind w:firstLine="709"/>
              <w:jc w:val="both"/>
              <w:rPr>
                <w:rFonts w:ascii="Gilroy Light" w:hAnsi="Gilroy Light" w:cs="Times New Roman"/>
                <w:sz w:val="24"/>
                <w:szCs w:val="24"/>
                <w:lang w:val="en-US"/>
              </w:rPr>
            </w:pPr>
            <w:r w:rsidRPr="00C01F85">
              <w:rPr>
                <w:rFonts w:ascii="Gilroy ExtraBold" w:hAnsi="Gilroy ExtraBold" w:cs="Times New Roman"/>
                <w:b/>
                <w:bCs/>
                <w:i/>
                <w:iCs/>
                <w:sz w:val="24"/>
                <w:szCs w:val="24"/>
              </w:rPr>
              <w:t>Ключевые</w:t>
            </w:r>
            <w:r w:rsidR="009B2473" w:rsidRPr="00C01F85">
              <w:rPr>
                <w:rFonts w:ascii="Gilroy ExtraBold" w:hAnsi="Gilroy ExtraBold" w:cs="Times New Roman"/>
                <w:b/>
                <w:bCs/>
                <w:i/>
                <w:iCs/>
                <w:sz w:val="24"/>
                <w:szCs w:val="24"/>
                <w:lang w:val="en-US"/>
              </w:rPr>
              <w:t xml:space="preserve"> </w:t>
            </w:r>
            <w:r w:rsidRPr="00C01F85">
              <w:rPr>
                <w:rFonts w:ascii="Gilroy ExtraBold" w:hAnsi="Gilroy ExtraBold" w:cs="Times New Roman"/>
                <w:b/>
                <w:bCs/>
                <w:i/>
                <w:iCs/>
                <w:sz w:val="24"/>
                <w:szCs w:val="24"/>
              </w:rPr>
              <w:t>слова</w:t>
            </w:r>
            <w:r w:rsidRPr="00C01F85">
              <w:rPr>
                <w:rFonts w:ascii="Gilroy ExtraBold" w:hAnsi="Gilroy ExtraBold" w:cs="Times New Roman"/>
                <w:b/>
                <w:bCs/>
                <w:sz w:val="24"/>
                <w:szCs w:val="24"/>
                <w:lang w:val="en-US"/>
              </w:rPr>
              <w:t>:</w:t>
            </w:r>
            <w:r w:rsidR="00DB0E25" w:rsidRPr="00C01F85">
              <w:rPr>
                <w:rFonts w:ascii="Gilroy ExtraBold" w:hAnsi="Gilroy ExtraBold" w:cs="Times New Roman"/>
                <w:b/>
                <w:bCs/>
                <w:sz w:val="24"/>
                <w:szCs w:val="24"/>
                <w:lang w:val="en-US"/>
              </w:rPr>
              <w:t xml:space="preserve"> (</w:t>
            </w:r>
            <w:r w:rsidR="00DB0E25" w:rsidRPr="00C01F85">
              <w:rPr>
                <w:rFonts w:ascii="Gilroy ExtraBold" w:hAnsi="Gilroy ExtraBold" w:cs="Times New Roman"/>
                <w:b/>
                <w:bCs/>
                <w:i/>
                <w:sz w:val="24"/>
                <w:szCs w:val="24"/>
                <w:lang w:val="en-US"/>
              </w:rPr>
              <w:t>Keywords:</w:t>
            </w:r>
            <w:r w:rsidR="00DB0E25" w:rsidRPr="00C01F85">
              <w:rPr>
                <w:rFonts w:ascii="Gilroy ExtraBold" w:hAnsi="Gilroy ExtraBold" w:cs="Times New Roman"/>
                <w:b/>
                <w:bCs/>
                <w:sz w:val="24"/>
                <w:szCs w:val="24"/>
                <w:lang w:val="en-US"/>
              </w:rPr>
              <w:t>)</w:t>
            </w:r>
            <w:r w:rsidR="009B2473" w:rsidRPr="00026429">
              <w:rPr>
                <w:rFonts w:ascii="Gilroy Light" w:hAnsi="Gilroy Light" w:cs="Times New Roman"/>
                <w:b/>
                <w:bCs/>
                <w:sz w:val="24"/>
                <w:szCs w:val="24"/>
                <w:lang w:val="en-US"/>
              </w:rPr>
              <w:t xml:space="preserve"> </w:t>
            </w:r>
            <w:r w:rsidR="00292AE7" w:rsidRPr="00026429">
              <w:rPr>
                <w:rFonts w:ascii="Gilroy Light" w:hAnsi="Gilroy Light" w:cs="Times New Roman"/>
                <w:sz w:val="24"/>
                <w:szCs w:val="24"/>
                <w:lang w:val="en-US"/>
              </w:rPr>
              <w:t>12 point size, single spacing</w:t>
            </w:r>
            <w:r w:rsidR="00105E14" w:rsidRPr="00026429">
              <w:rPr>
                <w:rFonts w:ascii="Gilroy Light" w:hAnsi="Gilroy Light" w:cs="Times New Roman"/>
                <w:sz w:val="24"/>
                <w:szCs w:val="24"/>
                <w:lang w:val="en-US"/>
              </w:rPr>
              <w:t>,</w:t>
            </w:r>
            <w:r w:rsidR="009B2473" w:rsidRPr="00026429">
              <w:rPr>
                <w:rFonts w:ascii="Gilroy Light" w:hAnsi="Gilroy Light" w:cs="Times New Roman"/>
                <w:sz w:val="24"/>
                <w:szCs w:val="24"/>
                <w:lang w:val="en-US"/>
              </w:rPr>
              <w:t xml:space="preserve"> </w:t>
            </w:r>
            <w:r w:rsidR="00292AE7" w:rsidRPr="00026429">
              <w:rPr>
                <w:rFonts w:ascii="Gilroy Light" w:hAnsi="Gilroy Light" w:cs="Times New Roman"/>
                <w:sz w:val="24"/>
                <w:szCs w:val="24"/>
                <w:lang w:val="en-US"/>
              </w:rPr>
              <w:t>up to 10 words and/or phrases</w:t>
            </w:r>
            <w:r w:rsidR="004E3031" w:rsidRPr="00026429">
              <w:rPr>
                <w:rFonts w:ascii="Gilroy Light" w:hAnsi="Gilroy Light" w:cs="Times New Roman"/>
                <w:sz w:val="24"/>
                <w:szCs w:val="24"/>
                <w:lang w:val="en-US"/>
              </w:rPr>
              <w:t>.</w:t>
            </w:r>
          </w:p>
          <w:p w14:paraId="5E25D399" w14:textId="77777777" w:rsidR="008A3CD3" w:rsidRPr="00026429" w:rsidRDefault="008A3CD3" w:rsidP="00783D1F">
            <w:pPr>
              <w:spacing w:line="360" w:lineRule="auto"/>
              <w:rPr>
                <w:rFonts w:ascii="Gilroy Light" w:hAnsi="Gilroy Light" w:cs="Times New Roman"/>
                <w:sz w:val="24"/>
                <w:szCs w:val="24"/>
                <w:lang w:val="en-US"/>
              </w:rPr>
            </w:pPr>
          </w:p>
        </w:tc>
      </w:tr>
      <w:tr w:rsidR="008A3CD3" w:rsidRPr="00026429" w14:paraId="67C32026" w14:textId="77777777" w:rsidTr="000550CC">
        <w:tc>
          <w:tcPr>
            <w:tcW w:w="9345" w:type="dxa"/>
            <w:gridSpan w:val="2"/>
            <w:shd w:val="clear" w:color="auto" w:fill="F2F2F2" w:themeFill="background1" w:themeFillShade="F2"/>
          </w:tcPr>
          <w:p w14:paraId="0D22AB45" w14:textId="77777777" w:rsidR="008A3CD3" w:rsidRPr="00BB540F" w:rsidRDefault="008A3CD3" w:rsidP="00A60F27">
            <w:pPr>
              <w:spacing w:line="360" w:lineRule="auto"/>
              <w:ind w:firstLine="709"/>
              <w:jc w:val="both"/>
              <w:rPr>
                <w:rFonts w:ascii="Gilroy Light" w:hAnsi="Gilroy Light" w:cs="Times New Roman"/>
                <w:sz w:val="28"/>
                <w:szCs w:val="28"/>
              </w:rPr>
            </w:pP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rPr>
              <w:t xml:space="preserve"> </w:t>
            </w:r>
            <w:r w:rsidRPr="00BB540F">
              <w:rPr>
                <w:rFonts w:ascii="Gilroy Light" w:hAnsi="Gilroy Light" w:cs="Times New Roman"/>
                <w:sz w:val="28"/>
                <w:szCs w:val="28"/>
              </w:rPr>
              <w:t>текст.</w:t>
            </w:r>
          </w:p>
          <w:p w14:paraId="061135D6" w14:textId="77777777" w:rsidR="008A3CD3" w:rsidRPr="00BB540F" w:rsidRDefault="008A3CD3" w:rsidP="00A60F27">
            <w:pPr>
              <w:spacing w:line="360" w:lineRule="auto"/>
              <w:ind w:firstLine="709"/>
              <w:jc w:val="both"/>
              <w:rPr>
                <w:rFonts w:ascii="Gilroy Light" w:hAnsi="Gilroy Light" w:cs="Times New Roman"/>
                <w:sz w:val="28"/>
                <w:szCs w:val="28"/>
                <w:lang w:val="en-US"/>
              </w:rPr>
            </w:pPr>
            <w:r w:rsidRPr="00BB540F">
              <w:rPr>
                <w:rFonts w:ascii="Gilroy Light" w:hAnsi="Gilroy Light" w:cs="Times New Roman"/>
                <w:sz w:val="28"/>
                <w:szCs w:val="28"/>
              </w:rPr>
              <w:t>Текст</w:t>
            </w:r>
            <w:r w:rsidR="00383DFC" w:rsidRPr="00BB540F">
              <w:rPr>
                <w:rFonts w:ascii="Gilroy Light" w:hAnsi="Gilroy Light" w:cs="Times New Roman"/>
                <w:sz w:val="28"/>
                <w:szCs w:val="28"/>
                <w:lang w:val="en-US"/>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lang w:val="en-US"/>
              </w:rPr>
              <w:t xml:space="preserve"> </w:t>
            </w:r>
            <w:r w:rsidRPr="00BB540F">
              <w:rPr>
                <w:rFonts w:ascii="Gilroy Light" w:hAnsi="Gilroy Light" w:cs="Times New Roman"/>
                <w:sz w:val="28"/>
                <w:szCs w:val="28"/>
              </w:rPr>
              <w:t>текст</w:t>
            </w:r>
            <w:r w:rsidR="00383DFC" w:rsidRPr="00BB540F">
              <w:rPr>
                <w:rFonts w:ascii="Gilroy Light" w:hAnsi="Gilroy Light" w:cs="Times New Roman"/>
                <w:sz w:val="28"/>
                <w:szCs w:val="28"/>
                <w:lang w:val="en-US"/>
              </w:rPr>
              <w:t xml:space="preserve"> </w:t>
            </w:r>
            <w:r w:rsidRPr="00BB540F">
              <w:rPr>
                <w:rFonts w:ascii="Gilroy Light" w:hAnsi="Gilroy Light" w:cs="Times New Roman"/>
                <w:sz w:val="28"/>
                <w:szCs w:val="28"/>
                <w:lang w:val="en-US"/>
              </w:rPr>
              <w:t>(14</w:t>
            </w:r>
            <w:r w:rsidR="00383DFC" w:rsidRPr="00BB540F">
              <w:rPr>
                <w:rFonts w:ascii="Gilroy Light" w:hAnsi="Gilroy Light" w:cs="Times New Roman"/>
                <w:sz w:val="28"/>
                <w:szCs w:val="28"/>
                <w:lang w:val="en-US"/>
              </w:rPr>
              <w:t xml:space="preserve"> </w:t>
            </w:r>
            <w:r w:rsidR="0083291C" w:rsidRPr="00BB540F">
              <w:rPr>
                <w:rFonts w:ascii="Gilroy Light" w:hAnsi="Gilroy Light" w:cs="Times New Roman"/>
                <w:sz w:val="28"/>
                <w:szCs w:val="28"/>
                <w:lang w:val="en-US"/>
              </w:rPr>
              <w:t>point size</w:t>
            </w:r>
            <w:r w:rsidR="00001C13" w:rsidRPr="00BB540F">
              <w:rPr>
                <w:rFonts w:ascii="Gilroy Light" w:hAnsi="Gilroy Light" w:cs="Times New Roman"/>
                <w:sz w:val="28"/>
                <w:szCs w:val="28"/>
                <w:lang w:val="en-US"/>
              </w:rPr>
              <w:t>,</w:t>
            </w:r>
            <w:r w:rsidR="00383DFC" w:rsidRPr="00BB540F">
              <w:rPr>
                <w:rFonts w:ascii="Gilroy Light" w:hAnsi="Gilroy Light" w:cs="Times New Roman"/>
                <w:sz w:val="28"/>
                <w:szCs w:val="28"/>
                <w:lang w:val="en-US"/>
              </w:rPr>
              <w:t xml:space="preserve"> </w:t>
            </w:r>
            <w:r w:rsidR="0083291C" w:rsidRPr="00BB540F">
              <w:rPr>
                <w:rFonts w:ascii="Gilroy Light" w:hAnsi="Gilroy Light" w:cs="Times New Roman"/>
                <w:sz w:val="28"/>
                <w:szCs w:val="28"/>
                <w:lang w:val="en-US"/>
              </w:rPr>
              <w:t>one and a half spacing, paragraph indent 1.25</w:t>
            </w:r>
            <w:r w:rsidRPr="00BB540F">
              <w:rPr>
                <w:rFonts w:ascii="Gilroy Light" w:hAnsi="Gilroy Light" w:cs="Times New Roman"/>
                <w:sz w:val="28"/>
                <w:szCs w:val="28"/>
                <w:lang w:val="en-US"/>
              </w:rPr>
              <w:t>).</w:t>
            </w:r>
          </w:p>
          <w:p w14:paraId="5D4AF5F5" w14:textId="77777777" w:rsidR="008A3CD3" w:rsidRPr="00026429" w:rsidRDefault="008A3CD3" w:rsidP="00783D1F">
            <w:pPr>
              <w:spacing w:line="360" w:lineRule="auto"/>
              <w:jc w:val="center"/>
              <w:rPr>
                <w:rFonts w:ascii="Gilroy Light" w:hAnsi="Gilroy Light" w:cs="Times New Roman"/>
                <w:b/>
                <w:bCs/>
                <w:sz w:val="24"/>
                <w:szCs w:val="24"/>
                <w:lang w:val="en-US"/>
              </w:rPr>
            </w:pPr>
          </w:p>
          <w:p w14:paraId="1FCAA015" w14:textId="77777777" w:rsidR="00B43380" w:rsidRPr="00026429" w:rsidRDefault="008A3CD3" w:rsidP="00783D1F">
            <w:pPr>
              <w:spacing w:line="360" w:lineRule="auto"/>
              <w:jc w:val="center"/>
              <w:rPr>
                <w:rFonts w:ascii="Gilroy Light" w:hAnsi="Gilroy Light" w:cs="Times New Roman"/>
                <w:b/>
                <w:bCs/>
                <w:sz w:val="24"/>
                <w:szCs w:val="24"/>
                <w:lang w:val="en-US"/>
              </w:rPr>
            </w:pPr>
            <w:r w:rsidRPr="00C01F85">
              <w:rPr>
                <w:rFonts w:ascii="Gilroy ExtraBold" w:hAnsi="Gilroy ExtraBold" w:cs="Times New Roman"/>
                <w:b/>
                <w:bCs/>
                <w:sz w:val="24"/>
                <w:szCs w:val="24"/>
              </w:rPr>
              <w:t>Литература</w:t>
            </w:r>
          </w:p>
          <w:p w14:paraId="3B6C0492" w14:textId="77777777" w:rsidR="008A3CD3" w:rsidRPr="00026429" w:rsidRDefault="008A3CD3" w:rsidP="00783D1F">
            <w:pPr>
              <w:spacing w:line="360" w:lineRule="auto"/>
              <w:jc w:val="center"/>
              <w:rPr>
                <w:rFonts w:ascii="Gilroy Light" w:hAnsi="Gilroy Light" w:cs="Times New Roman"/>
                <w:sz w:val="24"/>
                <w:szCs w:val="24"/>
                <w:lang w:val="en-US"/>
              </w:rPr>
            </w:pPr>
            <w:r w:rsidRPr="00026429">
              <w:rPr>
                <w:rFonts w:ascii="Gilroy Light" w:hAnsi="Gilroy Light" w:cs="Times New Roman"/>
                <w:sz w:val="24"/>
                <w:szCs w:val="24"/>
                <w:lang w:val="en-US"/>
              </w:rPr>
              <w:t>(12</w:t>
            </w:r>
            <w:r w:rsidR="0000113C" w:rsidRPr="00026429">
              <w:rPr>
                <w:rFonts w:ascii="Gilroy Light" w:hAnsi="Gilroy Light" w:cs="Times New Roman"/>
                <w:sz w:val="24"/>
                <w:szCs w:val="24"/>
                <w:lang w:val="en-US"/>
              </w:rPr>
              <w:t xml:space="preserve"> </w:t>
            </w:r>
            <w:r w:rsidR="00BD5C3C" w:rsidRPr="00026429">
              <w:rPr>
                <w:rFonts w:ascii="Gilroy Light" w:hAnsi="Gilroy Light" w:cs="Times New Roman"/>
                <w:sz w:val="24"/>
                <w:szCs w:val="24"/>
                <w:lang w:val="en-US"/>
              </w:rPr>
              <w:t>point size</w:t>
            </w:r>
            <w:r w:rsidR="00796043" w:rsidRPr="00026429">
              <w:rPr>
                <w:rFonts w:ascii="Gilroy Light" w:hAnsi="Gilroy Light" w:cs="Times New Roman"/>
                <w:sz w:val="24"/>
                <w:szCs w:val="24"/>
                <w:lang w:val="en-US"/>
              </w:rPr>
              <w:t>,</w:t>
            </w:r>
            <w:r w:rsidR="0000113C" w:rsidRPr="00026429">
              <w:rPr>
                <w:rFonts w:ascii="Gilroy Light" w:hAnsi="Gilroy Light" w:cs="Times New Roman"/>
                <w:sz w:val="24"/>
                <w:szCs w:val="24"/>
                <w:lang w:val="en-US"/>
              </w:rPr>
              <w:t xml:space="preserve"> </w:t>
            </w:r>
            <w:r w:rsidR="00BD5C3C" w:rsidRPr="00026429">
              <w:rPr>
                <w:rFonts w:ascii="Gilroy Light" w:hAnsi="Gilroy Light" w:cs="Times New Roman"/>
                <w:sz w:val="24"/>
                <w:szCs w:val="24"/>
                <w:lang w:val="en-US"/>
              </w:rPr>
              <w:t>overhang 1.25</w:t>
            </w:r>
            <w:r w:rsidR="00001C13" w:rsidRPr="00026429">
              <w:rPr>
                <w:rFonts w:ascii="Gilroy Light" w:hAnsi="Gilroy Light" w:cs="Times New Roman"/>
                <w:sz w:val="24"/>
                <w:szCs w:val="24"/>
                <w:lang w:val="en-US"/>
              </w:rPr>
              <w:t>,</w:t>
            </w:r>
            <w:r w:rsidR="0000113C" w:rsidRPr="00026429">
              <w:rPr>
                <w:rFonts w:ascii="Gilroy Light" w:hAnsi="Gilroy Light" w:cs="Times New Roman"/>
                <w:sz w:val="24"/>
                <w:szCs w:val="24"/>
                <w:lang w:val="en-US"/>
              </w:rPr>
              <w:t xml:space="preserve"> </w:t>
            </w:r>
            <w:r w:rsidR="00BD5C3C" w:rsidRPr="00026429">
              <w:rPr>
                <w:rFonts w:ascii="Gilroy Light" w:hAnsi="Gilroy Light" w:cs="Times New Roman"/>
                <w:sz w:val="24"/>
                <w:szCs w:val="24"/>
                <w:lang w:val="en-US"/>
              </w:rPr>
              <w:t>single spacing</w:t>
            </w:r>
            <w:r w:rsidR="00B43380" w:rsidRPr="00026429">
              <w:rPr>
                <w:rFonts w:ascii="Gilroy Light" w:hAnsi="Gilroy Light" w:cs="Times New Roman"/>
                <w:sz w:val="24"/>
                <w:szCs w:val="24"/>
                <w:lang w:val="en-US"/>
              </w:rPr>
              <w:t>,</w:t>
            </w:r>
            <w:r w:rsidR="0000113C" w:rsidRPr="00026429">
              <w:rPr>
                <w:rFonts w:ascii="Gilroy Light" w:hAnsi="Gilroy Light" w:cs="Times New Roman"/>
                <w:sz w:val="24"/>
                <w:szCs w:val="24"/>
                <w:lang w:val="en-US"/>
              </w:rPr>
              <w:t xml:space="preserve"> </w:t>
            </w:r>
            <w:r w:rsidR="00BD5C3C" w:rsidRPr="00026429">
              <w:rPr>
                <w:rFonts w:ascii="Gilroy Light" w:hAnsi="Gilroy Light" w:cs="Times New Roman"/>
                <w:sz w:val="24"/>
                <w:szCs w:val="24"/>
                <w:lang w:val="en-US"/>
              </w:rPr>
              <w:t>center alignment</w:t>
            </w:r>
            <w:r w:rsidRPr="00026429">
              <w:rPr>
                <w:rFonts w:ascii="Gilroy Light" w:hAnsi="Gilroy Light" w:cs="Times New Roman"/>
                <w:sz w:val="24"/>
                <w:szCs w:val="24"/>
                <w:lang w:val="en-US"/>
              </w:rPr>
              <w:t>)</w:t>
            </w:r>
          </w:p>
          <w:p w14:paraId="39F81EB2" w14:textId="77777777" w:rsidR="008A3CD3" w:rsidRPr="00026429" w:rsidRDefault="008A3CD3" w:rsidP="00783D1F">
            <w:pPr>
              <w:spacing w:line="360" w:lineRule="auto"/>
              <w:rPr>
                <w:rFonts w:ascii="Gilroy Light" w:hAnsi="Gilroy Light" w:cs="Times New Roman"/>
                <w:sz w:val="24"/>
                <w:szCs w:val="24"/>
                <w:lang w:val="en-US"/>
              </w:rPr>
            </w:pPr>
          </w:p>
          <w:p w14:paraId="7EBE5B57" w14:textId="77777777" w:rsidR="008A3CD3" w:rsidRPr="00026429" w:rsidRDefault="008A3CD3" w:rsidP="00824D2B">
            <w:pPr>
              <w:ind w:firstLine="709"/>
              <w:rPr>
                <w:rFonts w:ascii="Gilroy Light" w:hAnsi="Gilroy Light" w:cs="Times New Roman"/>
                <w:sz w:val="24"/>
                <w:szCs w:val="24"/>
                <w:lang w:val="en-US"/>
              </w:rPr>
            </w:pPr>
            <w:r w:rsidRPr="00C01F85">
              <w:rPr>
                <w:rFonts w:ascii="Gilroy ExtraBold" w:hAnsi="Gilroy ExtraBold" w:cs="Times New Roman"/>
                <w:b/>
                <w:bCs/>
                <w:sz w:val="24"/>
                <w:szCs w:val="24"/>
              </w:rPr>
              <w:t>Информация</w:t>
            </w:r>
            <w:r w:rsidR="00B53D87" w:rsidRPr="00C01F85">
              <w:rPr>
                <w:rFonts w:ascii="Gilroy ExtraBold" w:hAnsi="Gilroy ExtraBold" w:cs="Times New Roman"/>
                <w:b/>
                <w:bCs/>
                <w:sz w:val="24"/>
                <w:szCs w:val="24"/>
                <w:lang w:val="en-US"/>
              </w:rPr>
              <w:t xml:space="preserve"> </w:t>
            </w:r>
            <w:r w:rsidRPr="00C01F85">
              <w:rPr>
                <w:rFonts w:ascii="Gilroy ExtraBold" w:hAnsi="Gilroy ExtraBold" w:cs="Times New Roman"/>
                <w:b/>
                <w:bCs/>
                <w:sz w:val="24"/>
                <w:szCs w:val="24"/>
              </w:rPr>
              <w:t>об</w:t>
            </w:r>
            <w:r w:rsidR="00B53D87" w:rsidRPr="00C01F85">
              <w:rPr>
                <w:rFonts w:ascii="Gilroy ExtraBold" w:hAnsi="Gilroy ExtraBold" w:cs="Times New Roman"/>
                <w:b/>
                <w:bCs/>
                <w:sz w:val="24"/>
                <w:szCs w:val="24"/>
                <w:lang w:val="en-US"/>
              </w:rPr>
              <w:t xml:space="preserve"> </w:t>
            </w:r>
            <w:r w:rsidRPr="00C01F85">
              <w:rPr>
                <w:rFonts w:ascii="Gilroy ExtraBold" w:hAnsi="Gilroy ExtraBold" w:cs="Times New Roman"/>
                <w:b/>
                <w:bCs/>
                <w:sz w:val="24"/>
                <w:szCs w:val="24"/>
              </w:rPr>
              <w:t>авторе</w:t>
            </w:r>
            <w:r w:rsidR="00B53D87" w:rsidRPr="00C01F85">
              <w:rPr>
                <w:rFonts w:ascii="Gilroy ExtraBold" w:hAnsi="Gilroy ExtraBold" w:cs="Times New Roman"/>
                <w:b/>
                <w:bCs/>
                <w:sz w:val="24"/>
                <w:szCs w:val="24"/>
                <w:lang w:val="en-US"/>
              </w:rPr>
              <w:t xml:space="preserve"> </w:t>
            </w:r>
            <w:r w:rsidRPr="00C01F85">
              <w:rPr>
                <w:rFonts w:ascii="Gilroy ExtraBold" w:hAnsi="Gilroy ExtraBold" w:cs="Times New Roman"/>
                <w:b/>
                <w:bCs/>
                <w:sz w:val="24"/>
                <w:szCs w:val="24"/>
                <w:lang w:val="en-US"/>
              </w:rPr>
              <w:t>(</w:t>
            </w:r>
            <w:r w:rsidRPr="00C01F85">
              <w:rPr>
                <w:rFonts w:ascii="Gilroy ExtraBold" w:hAnsi="Gilroy ExtraBold" w:cs="Times New Roman"/>
                <w:b/>
                <w:bCs/>
                <w:sz w:val="24"/>
                <w:szCs w:val="24"/>
              </w:rPr>
              <w:t>авторах</w:t>
            </w:r>
            <w:r w:rsidRPr="00C01F85">
              <w:rPr>
                <w:rFonts w:ascii="Gilroy ExtraBold" w:hAnsi="Gilroy ExtraBold" w:cs="Times New Roman"/>
                <w:b/>
                <w:bCs/>
                <w:sz w:val="24"/>
                <w:szCs w:val="24"/>
                <w:lang w:val="en-US"/>
              </w:rPr>
              <w:t>)</w:t>
            </w:r>
            <w:r w:rsidR="00B53D87" w:rsidRPr="00026429">
              <w:rPr>
                <w:rFonts w:ascii="Gilroy Light" w:hAnsi="Gilroy Light" w:cs="Times New Roman"/>
                <w:b/>
                <w:bCs/>
                <w:sz w:val="24"/>
                <w:szCs w:val="24"/>
                <w:lang w:val="en-US"/>
              </w:rPr>
              <w:t xml:space="preserve"> </w:t>
            </w:r>
            <w:r w:rsidRPr="00026429">
              <w:rPr>
                <w:rFonts w:ascii="Gilroy Light" w:hAnsi="Gilroy Light" w:cs="Times New Roman"/>
                <w:sz w:val="24"/>
                <w:szCs w:val="24"/>
                <w:lang w:val="en-US"/>
              </w:rPr>
              <w:t>(12</w:t>
            </w:r>
            <w:r w:rsidR="00B53D87" w:rsidRPr="00026429">
              <w:rPr>
                <w:rFonts w:ascii="Gilroy Light" w:hAnsi="Gilroy Light" w:cs="Times New Roman"/>
                <w:sz w:val="24"/>
                <w:szCs w:val="24"/>
                <w:lang w:val="en-US"/>
              </w:rPr>
              <w:t xml:space="preserve"> </w:t>
            </w:r>
            <w:r w:rsidR="00824D2B" w:rsidRPr="00026429">
              <w:rPr>
                <w:rFonts w:ascii="Gilroy Light" w:hAnsi="Gilroy Light" w:cs="Times New Roman"/>
                <w:sz w:val="24"/>
                <w:szCs w:val="24"/>
                <w:lang w:val="en-US"/>
              </w:rPr>
              <w:t>point size</w:t>
            </w:r>
            <w:r w:rsidR="00001C13" w:rsidRPr="00026429">
              <w:rPr>
                <w:rFonts w:ascii="Gilroy Light" w:hAnsi="Gilroy Light" w:cs="Times New Roman"/>
                <w:sz w:val="24"/>
                <w:szCs w:val="24"/>
                <w:lang w:val="en-US"/>
              </w:rPr>
              <w:t>,</w:t>
            </w:r>
            <w:r w:rsidR="00B53D87" w:rsidRPr="00026429">
              <w:rPr>
                <w:rFonts w:ascii="Gilroy Light" w:hAnsi="Gilroy Light" w:cs="Times New Roman"/>
                <w:sz w:val="24"/>
                <w:szCs w:val="24"/>
                <w:lang w:val="en-US"/>
              </w:rPr>
              <w:t xml:space="preserve"> </w:t>
            </w:r>
            <w:r w:rsidR="00824D2B" w:rsidRPr="00026429">
              <w:rPr>
                <w:rFonts w:ascii="Gilroy Light" w:hAnsi="Gilroy Light" w:cs="Times New Roman"/>
                <w:sz w:val="24"/>
                <w:szCs w:val="24"/>
                <w:lang w:val="en-US"/>
              </w:rPr>
              <w:t>single spacing</w:t>
            </w:r>
            <w:r w:rsidR="00B43380" w:rsidRPr="00026429">
              <w:rPr>
                <w:rFonts w:ascii="Gilroy Light" w:hAnsi="Gilroy Light" w:cs="Times New Roman"/>
                <w:sz w:val="24"/>
                <w:szCs w:val="24"/>
                <w:lang w:val="en-US"/>
              </w:rPr>
              <w:t>,</w:t>
            </w:r>
            <w:r w:rsidR="00B53D87" w:rsidRPr="00026429">
              <w:rPr>
                <w:rFonts w:ascii="Gilroy Light" w:hAnsi="Gilroy Light" w:cs="Times New Roman"/>
                <w:sz w:val="24"/>
                <w:szCs w:val="24"/>
                <w:lang w:val="en-US"/>
              </w:rPr>
              <w:t xml:space="preserve"> </w:t>
            </w:r>
            <w:r w:rsidR="00824D2B" w:rsidRPr="00026429">
              <w:rPr>
                <w:rFonts w:ascii="Gilroy Light" w:hAnsi="Gilroy Light" w:cs="Times New Roman"/>
                <w:sz w:val="24"/>
                <w:szCs w:val="24"/>
                <w:lang w:val="en-US"/>
              </w:rPr>
              <w:t>left side alignment</w:t>
            </w:r>
            <w:r w:rsidR="00B43380" w:rsidRPr="00026429">
              <w:rPr>
                <w:rFonts w:ascii="Gilroy Light" w:hAnsi="Gilroy Light" w:cs="Times New Roman"/>
                <w:sz w:val="24"/>
                <w:szCs w:val="24"/>
                <w:lang w:val="en-US"/>
              </w:rPr>
              <w:t>,</w:t>
            </w:r>
            <w:r w:rsidR="00B53D87" w:rsidRPr="00026429">
              <w:rPr>
                <w:rFonts w:ascii="Gilroy Light" w:hAnsi="Gilroy Light" w:cs="Times New Roman"/>
                <w:sz w:val="24"/>
                <w:szCs w:val="24"/>
                <w:lang w:val="en-US"/>
              </w:rPr>
              <w:t xml:space="preserve"> </w:t>
            </w:r>
            <w:r w:rsidR="00824D2B" w:rsidRPr="00026429">
              <w:rPr>
                <w:rFonts w:ascii="Gilroy Light" w:hAnsi="Gilroy Light" w:cs="Times New Roman"/>
                <w:sz w:val="24"/>
                <w:szCs w:val="24"/>
                <w:lang w:val="en-US"/>
              </w:rPr>
              <w:t>tabulation</w:t>
            </w:r>
            <w:r w:rsidR="00B53D87" w:rsidRPr="00026429">
              <w:rPr>
                <w:rFonts w:ascii="Gilroy Light" w:hAnsi="Gilroy Light" w:cs="Times New Roman"/>
                <w:sz w:val="24"/>
                <w:szCs w:val="24"/>
                <w:lang w:val="en-US"/>
              </w:rPr>
              <w:t xml:space="preserve"> </w:t>
            </w:r>
            <w:r w:rsidR="00B43380" w:rsidRPr="00026429">
              <w:rPr>
                <w:rFonts w:ascii="Gilroy Light" w:hAnsi="Gilroy Light" w:cs="Times New Roman"/>
                <w:sz w:val="24"/>
                <w:szCs w:val="24"/>
                <w:lang w:val="en-US"/>
              </w:rPr>
              <w:t>1,25</w:t>
            </w:r>
            <w:r w:rsidRPr="00026429">
              <w:rPr>
                <w:rFonts w:ascii="Gilroy Light" w:hAnsi="Gilroy Light" w:cs="Times New Roman"/>
                <w:sz w:val="24"/>
                <w:szCs w:val="24"/>
                <w:lang w:val="en-US"/>
              </w:rPr>
              <w:t>)</w:t>
            </w:r>
          </w:p>
        </w:tc>
      </w:tr>
      <w:tr w:rsidR="008A3CD3" w:rsidRPr="00026429" w14:paraId="1BBC438F" w14:textId="77777777" w:rsidTr="000550CC">
        <w:trPr>
          <w:trHeight w:val="701"/>
        </w:trPr>
        <w:tc>
          <w:tcPr>
            <w:tcW w:w="9345" w:type="dxa"/>
            <w:gridSpan w:val="2"/>
            <w:shd w:val="clear" w:color="auto" w:fill="F2F2F2" w:themeFill="background1" w:themeFillShade="F2"/>
          </w:tcPr>
          <w:p w14:paraId="43B54246" w14:textId="77777777" w:rsidR="00835484" w:rsidRPr="00026429" w:rsidRDefault="00835484" w:rsidP="00783D1F">
            <w:pPr>
              <w:spacing w:line="360" w:lineRule="auto"/>
              <w:rPr>
                <w:rFonts w:ascii="Gilroy Light" w:hAnsi="Gilroy Light" w:cs="Times New Roman"/>
                <w:sz w:val="24"/>
                <w:szCs w:val="24"/>
                <w:lang w:val="en-US"/>
              </w:rPr>
            </w:pPr>
          </w:p>
        </w:tc>
      </w:tr>
      <w:tr w:rsidR="008A3CD3" w:rsidRPr="00AE7FE0" w14:paraId="572E0A01" w14:textId="77777777" w:rsidTr="000550CC">
        <w:tc>
          <w:tcPr>
            <w:tcW w:w="9345" w:type="dxa"/>
            <w:gridSpan w:val="2"/>
            <w:shd w:val="clear" w:color="auto" w:fill="F2F2F2" w:themeFill="background1" w:themeFillShade="F2"/>
          </w:tcPr>
          <w:p w14:paraId="20788D68" w14:textId="77777777" w:rsidR="0007168B" w:rsidRPr="00026429" w:rsidRDefault="0007168B" w:rsidP="00B43380">
            <w:pPr>
              <w:jc w:val="center"/>
              <w:rPr>
                <w:rFonts w:ascii="Gilroy Light" w:hAnsi="Gilroy Light" w:cs="Times New Roman"/>
                <w:b/>
                <w:bCs/>
                <w:sz w:val="24"/>
                <w:szCs w:val="24"/>
                <w:lang w:val="en-US"/>
              </w:rPr>
            </w:pPr>
          </w:p>
          <w:p w14:paraId="4BD59B0F" w14:textId="77777777" w:rsidR="00B43380" w:rsidRPr="00C01F85" w:rsidRDefault="00835484" w:rsidP="00B43380">
            <w:pPr>
              <w:jc w:val="center"/>
              <w:rPr>
                <w:rFonts w:ascii="Gilroy ExtraBold" w:hAnsi="Gilroy ExtraBold" w:cs="Times New Roman"/>
                <w:b/>
                <w:bCs/>
                <w:sz w:val="24"/>
                <w:szCs w:val="24"/>
                <w:lang w:val="en-US"/>
              </w:rPr>
            </w:pPr>
            <w:r w:rsidRPr="00C01F85">
              <w:rPr>
                <w:rFonts w:ascii="Gilroy ExtraBold" w:hAnsi="Gilroy ExtraBold" w:cs="Times New Roman"/>
                <w:b/>
                <w:bCs/>
                <w:sz w:val="24"/>
                <w:szCs w:val="24"/>
                <w:lang w:val="en-US"/>
              </w:rPr>
              <w:t>TITLE</w:t>
            </w:r>
            <w:r w:rsidR="0000113C" w:rsidRPr="00C01F85">
              <w:rPr>
                <w:rFonts w:ascii="Gilroy ExtraBold" w:hAnsi="Gilroy ExtraBold" w:cs="Times New Roman"/>
                <w:b/>
                <w:bCs/>
                <w:sz w:val="24"/>
                <w:szCs w:val="24"/>
                <w:lang w:val="en-US"/>
              </w:rPr>
              <w:t xml:space="preserve"> </w:t>
            </w:r>
            <w:r w:rsidRPr="00C01F85">
              <w:rPr>
                <w:rFonts w:ascii="Gilroy ExtraBold" w:hAnsi="Gilroy ExtraBold" w:cs="Times New Roman"/>
                <w:b/>
                <w:bCs/>
                <w:sz w:val="24"/>
                <w:szCs w:val="24"/>
                <w:lang w:val="en-US"/>
              </w:rPr>
              <w:t>OF</w:t>
            </w:r>
            <w:r w:rsidR="0000113C" w:rsidRPr="00C01F85">
              <w:rPr>
                <w:rFonts w:ascii="Gilroy ExtraBold" w:hAnsi="Gilroy ExtraBold" w:cs="Times New Roman"/>
                <w:b/>
                <w:bCs/>
                <w:sz w:val="24"/>
                <w:szCs w:val="24"/>
                <w:lang w:val="en-US"/>
              </w:rPr>
              <w:t xml:space="preserve"> </w:t>
            </w:r>
            <w:r w:rsidRPr="00C01F85">
              <w:rPr>
                <w:rFonts w:ascii="Gilroy ExtraBold" w:hAnsi="Gilroy ExtraBold" w:cs="Times New Roman"/>
                <w:b/>
                <w:bCs/>
                <w:sz w:val="24"/>
                <w:szCs w:val="24"/>
                <w:lang w:val="en-US"/>
              </w:rPr>
              <w:t>THE</w:t>
            </w:r>
            <w:r w:rsidR="0000113C" w:rsidRPr="00C01F85">
              <w:rPr>
                <w:rFonts w:ascii="Gilroy ExtraBold" w:hAnsi="Gilroy ExtraBold" w:cs="Times New Roman"/>
                <w:b/>
                <w:bCs/>
                <w:sz w:val="24"/>
                <w:szCs w:val="24"/>
                <w:lang w:val="en-US"/>
              </w:rPr>
              <w:t xml:space="preserve"> </w:t>
            </w:r>
            <w:r w:rsidRPr="00C01F85">
              <w:rPr>
                <w:rFonts w:ascii="Gilroy ExtraBold" w:hAnsi="Gilroy ExtraBold" w:cs="Times New Roman"/>
                <w:b/>
                <w:bCs/>
                <w:sz w:val="24"/>
                <w:szCs w:val="24"/>
                <w:lang w:val="en-US"/>
              </w:rPr>
              <w:t>PAPER</w:t>
            </w:r>
            <w:r w:rsidR="0000113C" w:rsidRPr="00C01F85">
              <w:rPr>
                <w:rFonts w:ascii="Gilroy ExtraBold" w:hAnsi="Gilroy ExtraBold" w:cs="Times New Roman"/>
                <w:b/>
                <w:bCs/>
                <w:sz w:val="24"/>
                <w:szCs w:val="24"/>
                <w:lang w:val="en-US"/>
              </w:rPr>
              <w:t xml:space="preserve"> </w:t>
            </w:r>
            <w:r w:rsidRPr="00C01F85">
              <w:rPr>
                <w:rFonts w:ascii="Gilroy ExtraBold" w:hAnsi="Gilroy ExtraBold" w:cs="Times New Roman"/>
                <w:b/>
                <w:bCs/>
                <w:sz w:val="24"/>
                <w:szCs w:val="24"/>
                <w:lang w:val="en-US"/>
              </w:rPr>
              <w:t>IN</w:t>
            </w:r>
            <w:r w:rsidR="0000113C" w:rsidRPr="00C01F85">
              <w:rPr>
                <w:rFonts w:ascii="Gilroy ExtraBold" w:hAnsi="Gilroy ExtraBold" w:cs="Times New Roman"/>
                <w:b/>
                <w:bCs/>
                <w:sz w:val="24"/>
                <w:szCs w:val="24"/>
                <w:lang w:val="en-US"/>
              </w:rPr>
              <w:t xml:space="preserve"> </w:t>
            </w:r>
            <w:r w:rsidRPr="00C01F85">
              <w:rPr>
                <w:rFonts w:ascii="Gilroy ExtraBold" w:hAnsi="Gilroy ExtraBold" w:cs="Times New Roman"/>
                <w:b/>
                <w:bCs/>
                <w:sz w:val="24"/>
                <w:szCs w:val="24"/>
                <w:lang w:val="en-US"/>
              </w:rPr>
              <w:t>ENGLISH</w:t>
            </w:r>
          </w:p>
          <w:p w14:paraId="5CAA64D7" w14:textId="77777777" w:rsidR="008A3CD3" w:rsidRPr="00026429" w:rsidRDefault="00B43380" w:rsidP="00B43380">
            <w:pPr>
              <w:jc w:val="center"/>
              <w:rPr>
                <w:rFonts w:ascii="Gilroy Light" w:hAnsi="Gilroy Light" w:cs="Times New Roman"/>
                <w:b/>
                <w:bCs/>
                <w:sz w:val="24"/>
                <w:szCs w:val="24"/>
                <w:lang w:val="en-US"/>
              </w:rPr>
            </w:pPr>
            <w:r w:rsidRPr="00026429">
              <w:rPr>
                <w:rFonts w:ascii="Gilroy Light" w:hAnsi="Gilroy Light" w:cs="Times New Roman"/>
                <w:sz w:val="24"/>
                <w:szCs w:val="24"/>
                <w:lang w:val="en-US"/>
              </w:rPr>
              <w:t>(</w:t>
            </w:r>
            <w:r w:rsidR="000E2F39" w:rsidRPr="00026429">
              <w:rPr>
                <w:rFonts w:ascii="Gilroy Light" w:hAnsi="Gilroy Light" w:cs="Times New Roman"/>
                <w:sz w:val="24"/>
                <w:szCs w:val="24"/>
                <w:lang w:val="en-US"/>
              </w:rPr>
              <w:t>12 point size, single spacing, center alignment</w:t>
            </w:r>
            <w:r w:rsidRPr="00026429">
              <w:rPr>
                <w:rFonts w:ascii="Gilroy Light" w:hAnsi="Gilroy Light" w:cs="Times New Roman"/>
                <w:sz w:val="24"/>
                <w:szCs w:val="24"/>
                <w:lang w:val="en-US"/>
              </w:rPr>
              <w:t>)</w:t>
            </w:r>
          </w:p>
          <w:p w14:paraId="0FEB7682" w14:textId="77777777" w:rsidR="00001C13" w:rsidRPr="00026429" w:rsidRDefault="00001C13" w:rsidP="00B43380">
            <w:pPr>
              <w:jc w:val="center"/>
              <w:rPr>
                <w:rFonts w:ascii="Gilroy Light" w:hAnsi="Gilroy Light" w:cs="Times New Roman"/>
                <w:sz w:val="24"/>
                <w:szCs w:val="24"/>
                <w:lang w:val="en-US"/>
              </w:rPr>
            </w:pPr>
          </w:p>
        </w:tc>
      </w:tr>
      <w:tr w:rsidR="008A3CD3" w:rsidRPr="00AE7FE0" w14:paraId="75A0D3D0" w14:textId="77777777" w:rsidTr="000550CC">
        <w:tc>
          <w:tcPr>
            <w:tcW w:w="9345" w:type="dxa"/>
            <w:gridSpan w:val="2"/>
            <w:shd w:val="clear" w:color="auto" w:fill="F2F2F2" w:themeFill="background1" w:themeFillShade="F2"/>
          </w:tcPr>
          <w:p w14:paraId="1C42ABB8" w14:textId="77777777" w:rsidR="008A3CD3" w:rsidRPr="00026429" w:rsidRDefault="00001C13" w:rsidP="00B43380">
            <w:pPr>
              <w:jc w:val="center"/>
              <w:rPr>
                <w:rFonts w:ascii="Gilroy Light" w:hAnsi="Gilroy Light" w:cs="Times New Roman"/>
                <w:b/>
                <w:bCs/>
                <w:sz w:val="24"/>
                <w:szCs w:val="24"/>
                <w:lang w:val="en-US"/>
              </w:rPr>
            </w:pPr>
            <w:r w:rsidRPr="00C01F85">
              <w:rPr>
                <w:rFonts w:ascii="Gilroy ExtraBold" w:hAnsi="Gilroy ExtraBold" w:cs="Times New Roman"/>
                <w:b/>
                <w:bCs/>
                <w:sz w:val="24"/>
                <w:szCs w:val="24"/>
                <w:lang w:val="en-US"/>
              </w:rPr>
              <w:t>Ivan</w:t>
            </w:r>
            <w:r w:rsidR="0000113C" w:rsidRPr="00C01F85">
              <w:rPr>
                <w:rFonts w:ascii="Gilroy ExtraBold" w:hAnsi="Gilroy ExtraBold" w:cs="Times New Roman"/>
                <w:b/>
                <w:bCs/>
                <w:sz w:val="24"/>
                <w:szCs w:val="24"/>
                <w:lang w:val="en-US"/>
              </w:rPr>
              <w:t xml:space="preserve"> </w:t>
            </w:r>
            <w:r w:rsidRPr="00C01F85">
              <w:rPr>
                <w:rFonts w:ascii="Gilroy ExtraBold" w:hAnsi="Gilroy ExtraBold" w:cs="Times New Roman"/>
                <w:b/>
                <w:bCs/>
                <w:sz w:val="24"/>
                <w:szCs w:val="24"/>
                <w:lang w:val="en-US"/>
              </w:rPr>
              <w:t>Ivanov</w:t>
            </w:r>
            <w:r w:rsidR="0000113C" w:rsidRPr="00026429">
              <w:rPr>
                <w:rFonts w:ascii="Gilroy Light" w:hAnsi="Gilroy Light" w:cs="Times New Roman"/>
                <w:b/>
                <w:bCs/>
                <w:sz w:val="24"/>
                <w:szCs w:val="24"/>
                <w:lang w:val="en-US"/>
              </w:rPr>
              <w:t xml:space="preserve"> </w:t>
            </w:r>
            <w:r w:rsidR="00B43380" w:rsidRPr="00026429">
              <w:rPr>
                <w:rFonts w:ascii="Gilroy Light" w:hAnsi="Gilroy Light" w:cs="Times New Roman"/>
                <w:sz w:val="24"/>
                <w:szCs w:val="24"/>
                <w:lang w:val="en-US"/>
              </w:rPr>
              <w:t>(12</w:t>
            </w:r>
            <w:r w:rsidR="0000113C" w:rsidRPr="00026429">
              <w:rPr>
                <w:rFonts w:ascii="Gilroy Light" w:hAnsi="Gilroy Light" w:cs="Times New Roman"/>
                <w:sz w:val="24"/>
                <w:szCs w:val="24"/>
                <w:lang w:val="en-US"/>
              </w:rPr>
              <w:t xml:space="preserve"> </w:t>
            </w:r>
            <w:r w:rsidR="00BB5309" w:rsidRPr="00026429">
              <w:rPr>
                <w:rFonts w:ascii="Gilroy Light" w:hAnsi="Gilroy Light" w:cs="Times New Roman"/>
                <w:sz w:val="24"/>
                <w:szCs w:val="24"/>
                <w:lang w:val="en-US"/>
              </w:rPr>
              <w:t>point size, single spacing, center alignment</w:t>
            </w:r>
            <w:r w:rsidR="00B43380" w:rsidRPr="00026429">
              <w:rPr>
                <w:rFonts w:ascii="Gilroy Light" w:hAnsi="Gilroy Light" w:cs="Times New Roman"/>
                <w:b/>
                <w:bCs/>
                <w:sz w:val="24"/>
                <w:szCs w:val="24"/>
                <w:lang w:val="en-US"/>
              </w:rPr>
              <w:t>)</w:t>
            </w:r>
          </w:p>
          <w:p w14:paraId="44C28623" w14:textId="77777777" w:rsidR="00001C13" w:rsidRPr="00026429" w:rsidRDefault="00001C13" w:rsidP="00B43380">
            <w:pPr>
              <w:jc w:val="center"/>
              <w:rPr>
                <w:rFonts w:ascii="Gilroy Light" w:hAnsi="Gilroy Light" w:cs="Times New Roman"/>
                <w:sz w:val="24"/>
                <w:szCs w:val="24"/>
                <w:lang w:val="en-US"/>
              </w:rPr>
            </w:pPr>
          </w:p>
        </w:tc>
      </w:tr>
      <w:tr w:rsidR="008A3CD3" w:rsidRPr="00AE7FE0" w14:paraId="54406022" w14:textId="77777777" w:rsidTr="000550CC">
        <w:tc>
          <w:tcPr>
            <w:tcW w:w="9345" w:type="dxa"/>
            <w:gridSpan w:val="2"/>
            <w:shd w:val="clear" w:color="auto" w:fill="F2F2F2" w:themeFill="background1" w:themeFillShade="F2"/>
          </w:tcPr>
          <w:p w14:paraId="35EAD05E" w14:textId="77777777" w:rsidR="008A3CD3" w:rsidRPr="00026429" w:rsidRDefault="008A3CD3" w:rsidP="00001C13">
            <w:pPr>
              <w:spacing w:line="360" w:lineRule="auto"/>
              <w:ind w:firstLine="709"/>
              <w:rPr>
                <w:rFonts w:ascii="Gilroy Light" w:hAnsi="Gilroy Light" w:cs="Times New Roman"/>
                <w:sz w:val="24"/>
                <w:szCs w:val="24"/>
                <w:lang w:val="en-US"/>
              </w:rPr>
            </w:pPr>
            <w:bookmarkStart w:id="1" w:name="_Hlk119258343"/>
            <w:r w:rsidRPr="00C01F85">
              <w:rPr>
                <w:rFonts w:ascii="Gilroy ExtraBold" w:hAnsi="Gilroy ExtraBold" w:cs="Times New Roman"/>
                <w:b/>
                <w:bCs/>
                <w:i/>
                <w:iCs/>
                <w:sz w:val="24"/>
                <w:szCs w:val="24"/>
                <w:lang w:val="en-US"/>
              </w:rPr>
              <w:t>Abstract</w:t>
            </w:r>
            <w:bookmarkEnd w:id="1"/>
            <w:r w:rsidRPr="00026429">
              <w:rPr>
                <w:rFonts w:ascii="Gilroy Light" w:hAnsi="Gilroy Light" w:cs="Times New Roman"/>
                <w:b/>
                <w:bCs/>
                <w:sz w:val="24"/>
                <w:szCs w:val="24"/>
                <w:lang w:val="en-US"/>
              </w:rPr>
              <w:t>:</w:t>
            </w:r>
            <w:r w:rsidR="0000113C" w:rsidRPr="00026429">
              <w:rPr>
                <w:rFonts w:ascii="Gilroy Light" w:hAnsi="Gilroy Light" w:cs="Times New Roman"/>
                <w:b/>
                <w:bCs/>
                <w:sz w:val="24"/>
                <w:szCs w:val="24"/>
                <w:lang w:val="en-US"/>
              </w:rPr>
              <w:t xml:space="preserve"> </w:t>
            </w:r>
            <w:r w:rsidR="00BB5309" w:rsidRPr="00026429">
              <w:rPr>
                <w:rFonts w:ascii="Gilroy Light" w:hAnsi="Gilroy Light" w:cs="Times New Roman"/>
                <w:sz w:val="24"/>
                <w:szCs w:val="24"/>
                <w:lang w:val="en-US"/>
              </w:rPr>
              <w:t>12 point size, single spacing</w:t>
            </w:r>
            <w:r w:rsidR="00001C13" w:rsidRPr="00026429">
              <w:rPr>
                <w:rFonts w:ascii="Gilroy Light" w:hAnsi="Gilroy Light" w:cs="Times New Roman"/>
                <w:sz w:val="24"/>
                <w:szCs w:val="24"/>
                <w:lang w:val="en-US"/>
              </w:rPr>
              <w:t>,</w:t>
            </w:r>
            <w:r w:rsidR="0000113C" w:rsidRPr="00026429">
              <w:rPr>
                <w:rFonts w:ascii="Gilroy Light" w:hAnsi="Gilroy Light" w:cs="Times New Roman"/>
                <w:sz w:val="24"/>
                <w:szCs w:val="24"/>
                <w:lang w:val="en-US"/>
              </w:rPr>
              <w:t xml:space="preserve"> </w:t>
            </w:r>
            <w:r w:rsidR="00BB5309" w:rsidRPr="00026429">
              <w:rPr>
                <w:rFonts w:ascii="Gilroy Light" w:hAnsi="Gilroy Light" w:cs="Times New Roman"/>
                <w:sz w:val="24"/>
                <w:szCs w:val="24"/>
                <w:lang w:val="en-US"/>
              </w:rPr>
              <w:t>tabulation</w:t>
            </w:r>
            <w:r w:rsidR="0000113C" w:rsidRPr="00026429">
              <w:rPr>
                <w:rFonts w:ascii="Gilroy Light" w:hAnsi="Gilroy Light" w:cs="Times New Roman"/>
                <w:sz w:val="24"/>
                <w:szCs w:val="24"/>
                <w:lang w:val="en-US"/>
              </w:rPr>
              <w:t xml:space="preserve"> </w:t>
            </w:r>
            <w:r w:rsidR="00B43380" w:rsidRPr="00026429">
              <w:rPr>
                <w:rFonts w:ascii="Gilroy Light" w:hAnsi="Gilroy Light" w:cs="Times New Roman"/>
                <w:sz w:val="24"/>
                <w:szCs w:val="24"/>
                <w:lang w:val="en-US"/>
              </w:rPr>
              <w:t>1,25,</w:t>
            </w:r>
            <w:r w:rsidR="0000113C" w:rsidRPr="00026429">
              <w:rPr>
                <w:rFonts w:ascii="Gilroy Light" w:hAnsi="Gilroy Light" w:cs="Times New Roman"/>
                <w:sz w:val="24"/>
                <w:szCs w:val="24"/>
                <w:lang w:val="en-US"/>
              </w:rPr>
              <w:t xml:space="preserve"> </w:t>
            </w:r>
            <w:r w:rsidR="000550CC" w:rsidRPr="00026429">
              <w:rPr>
                <w:rFonts w:ascii="Gilroy Light" w:hAnsi="Gilroy Light" w:cs="Times New Roman"/>
                <w:sz w:val="24"/>
                <w:szCs w:val="24"/>
                <w:lang w:val="en-US"/>
              </w:rPr>
              <w:t>100–</w:t>
            </w:r>
            <w:r w:rsidR="00D77FB5" w:rsidRPr="00026429">
              <w:rPr>
                <w:rFonts w:ascii="Gilroy Light" w:hAnsi="Gilroy Light" w:cs="Times New Roman"/>
                <w:sz w:val="24"/>
                <w:szCs w:val="24"/>
                <w:lang w:val="en-US"/>
              </w:rPr>
              <w:t>250</w:t>
            </w:r>
            <w:r w:rsidR="0000113C" w:rsidRPr="00026429">
              <w:rPr>
                <w:rFonts w:ascii="Gilroy Light" w:hAnsi="Gilroy Light" w:cs="Times New Roman"/>
                <w:sz w:val="24"/>
                <w:szCs w:val="24"/>
                <w:lang w:val="en-US"/>
              </w:rPr>
              <w:t xml:space="preserve"> </w:t>
            </w:r>
            <w:r w:rsidR="00BB5309" w:rsidRPr="00026429">
              <w:rPr>
                <w:rFonts w:ascii="Gilroy Light" w:hAnsi="Gilroy Light" w:cs="Times New Roman"/>
                <w:sz w:val="24"/>
                <w:szCs w:val="24"/>
                <w:lang w:val="en-US"/>
              </w:rPr>
              <w:t>words</w:t>
            </w:r>
            <w:r w:rsidRPr="00026429">
              <w:rPr>
                <w:rFonts w:ascii="Gilroy Light" w:hAnsi="Gilroy Light" w:cs="Times New Roman"/>
                <w:sz w:val="24"/>
                <w:szCs w:val="24"/>
                <w:lang w:val="en-US"/>
              </w:rPr>
              <w:t>.</w:t>
            </w:r>
          </w:p>
          <w:p w14:paraId="0C487F18" w14:textId="77777777" w:rsidR="008A3CD3" w:rsidRPr="00026429" w:rsidRDefault="008A3CD3" w:rsidP="00001C13">
            <w:pPr>
              <w:spacing w:line="360" w:lineRule="auto"/>
              <w:ind w:firstLine="709"/>
              <w:rPr>
                <w:rFonts w:ascii="Gilroy Light" w:hAnsi="Gilroy Light" w:cs="Times New Roman"/>
                <w:sz w:val="24"/>
                <w:szCs w:val="24"/>
                <w:lang w:val="en-US"/>
              </w:rPr>
            </w:pPr>
            <w:r w:rsidRPr="00C01F85">
              <w:rPr>
                <w:rFonts w:ascii="Gilroy ExtraBold" w:hAnsi="Gilroy ExtraBold" w:cs="Times New Roman"/>
                <w:b/>
                <w:bCs/>
                <w:i/>
                <w:iCs/>
                <w:sz w:val="24"/>
                <w:szCs w:val="24"/>
                <w:lang w:val="en-US"/>
              </w:rPr>
              <w:t>Keywords</w:t>
            </w:r>
            <w:r w:rsidRPr="00026429">
              <w:rPr>
                <w:rFonts w:ascii="Gilroy Light" w:hAnsi="Gilroy Light" w:cs="Times New Roman"/>
                <w:b/>
                <w:bCs/>
                <w:sz w:val="24"/>
                <w:szCs w:val="24"/>
                <w:lang w:val="en-US"/>
              </w:rPr>
              <w:t>:</w:t>
            </w:r>
            <w:r w:rsidR="0000113C" w:rsidRPr="00026429">
              <w:rPr>
                <w:rFonts w:ascii="Gilroy Light" w:hAnsi="Gilroy Light" w:cs="Times New Roman"/>
                <w:b/>
                <w:bCs/>
                <w:sz w:val="24"/>
                <w:szCs w:val="24"/>
                <w:lang w:val="en-US"/>
              </w:rPr>
              <w:t xml:space="preserve"> </w:t>
            </w:r>
            <w:r w:rsidR="00001C13" w:rsidRPr="00026429">
              <w:rPr>
                <w:rFonts w:ascii="Gilroy Light" w:hAnsi="Gilroy Light" w:cs="Times New Roman"/>
                <w:sz w:val="24"/>
                <w:szCs w:val="24"/>
                <w:lang w:val="en-US"/>
              </w:rPr>
              <w:t>12</w:t>
            </w:r>
            <w:r w:rsidR="0000113C" w:rsidRPr="00026429">
              <w:rPr>
                <w:rFonts w:ascii="Gilroy Light" w:hAnsi="Gilroy Light" w:cs="Times New Roman"/>
                <w:sz w:val="24"/>
                <w:szCs w:val="24"/>
                <w:lang w:val="en-US"/>
              </w:rPr>
              <w:t xml:space="preserve"> </w:t>
            </w:r>
            <w:r w:rsidR="00BB5309" w:rsidRPr="00026429">
              <w:rPr>
                <w:rFonts w:ascii="Gilroy Light" w:hAnsi="Gilroy Light" w:cs="Times New Roman"/>
                <w:sz w:val="24"/>
                <w:szCs w:val="24"/>
                <w:lang w:val="en-US"/>
              </w:rPr>
              <w:t xml:space="preserve">point size, single spacing, tabulation </w:t>
            </w:r>
            <w:r w:rsidR="00B43380" w:rsidRPr="00026429">
              <w:rPr>
                <w:rFonts w:ascii="Gilroy Light" w:hAnsi="Gilroy Light" w:cs="Times New Roman"/>
                <w:sz w:val="24"/>
                <w:szCs w:val="24"/>
                <w:lang w:val="en-US"/>
              </w:rPr>
              <w:t>1,25,</w:t>
            </w:r>
            <w:r w:rsidR="0000113C" w:rsidRPr="00026429">
              <w:rPr>
                <w:rFonts w:ascii="Gilroy Light" w:hAnsi="Gilroy Light" w:cs="Times New Roman"/>
                <w:sz w:val="24"/>
                <w:szCs w:val="24"/>
                <w:lang w:val="en-US"/>
              </w:rPr>
              <w:t xml:space="preserve"> </w:t>
            </w:r>
            <w:r w:rsidR="00BB5309" w:rsidRPr="00026429">
              <w:rPr>
                <w:rFonts w:ascii="Gilroy Light" w:hAnsi="Gilroy Light" w:cs="Times New Roman"/>
                <w:sz w:val="24"/>
                <w:szCs w:val="24"/>
                <w:lang w:val="en-US"/>
              </w:rPr>
              <w:t>up to 10 words and/or phrase</w:t>
            </w:r>
            <w:r w:rsidRPr="00026429">
              <w:rPr>
                <w:rFonts w:ascii="Gilroy Light" w:hAnsi="Gilroy Light" w:cs="Times New Roman"/>
                <w:sz w:val="24"/>
                <w:szCs w:val="24"/>
                <w:lang w:val="en-US"/>
              </w:rPr>
              <w:t>.</w:t>
            </w:r>
          </w:p>
        </w:tc>
      </w:tr>
      <w:tr w:rsidR="008A3CD3" w:rsidRPr="00F85606" w14:paraId="3B0C627C" w14:textId="77777777" w:rsidTr="000550CC">
        <w:tc>
          <w:tcPr>
            <w:tcW w:w="9345" w:type="dxa"/>
            <w:gridSpan w:val="2"/>
            <w:shd w:val="clear" w:color="auto" w:fill="F2F2F2" w:themeFill="background1" w:themeFillShade="F2"/>
          </w:tcPr>
          <w:p w14:paraId="44B4DCD5" w14:textId="77777777" w:rsidR="00001C13" w:rsidRPr="00026429" w:rsidRDefault="00001C13" w:rsidP="00796043">
            <w:pPr>
              <w:spacing w:line="360" w:lineRule="auto"/>
              <w:jc w:val="center"/>
              <w:rPr>
                <w:rFonts w:ascii="Gilroy Light" w:hAnsi="Gilroy Light" w:cs="Times New Roman"/>
                <w:b/>
                <w:bCs/>
                <w:sz w:val="24"/>
                <w:szCs w:val="24"/>
                <w:lang w:val="en-US"/>
              </w:rPr>
            </w:pPr>
          </w:p>
          <w:p w14:paraId="6988A11B" w14:textId="77777777" w:rsidR="00B43380" w:rsidRPr="00026429" w:rsidRDefault="008A3CD3" w:rsidP="00796043">
            <w:pPr>
              <w:spacing w:line="360" w:lineRule="auto"/>
              <w:jc w:val="center"/>
              <w:rPr>
                <w:rFonts w:ascii="Gilroy Light" w:hAnsi="Gilroy Light" w:cs="Times New Roman"/>
                <w:b/>
                <w:bCs/>
                <w:sz w:val="24"/>
                <w:szCs w:val="24"/>
                <w:lang w:val="en-US"/>
              </w:rPr>
            </w:pPr>
            <w:r w:rsidRPr="00C01F85">
              <w:rPr>
                <w:rFonts w:ascii="Gilroy ExtraBold" w:hAnsi="Gilroy ExtraBold" w:cs="Times New Roman"/>
                <w:b/>
                <w:bCs/>
                <w:sz w:val="24"/>
                <w:szCs w:val="24"/>
                <w:lang w:val="en-US"/>
              </w:rPr>
              <w:t>References</w:t>
            </w:r>
          </w:p>
          <w:p w14:paraId="39997ED2" w14:textId="77777777" w:rsidR="00796043" w:rsidRPr="00026429" w:rsidRDefault="00796043" w:rsidP="00796043">
            <w:pPr>
              <w:spacing w:line="360" w:lineRule="auto"/>
              <w:jc w:val="center"/>
              <w:rPr>
                <w:rFonts w:ascii="Gilroy Light" w:hAnsi="Gilroy Light" w:cs="Times New Roman"/>
                <w:sz w:val="24"/>
                <w:szCs w:val="24"/>
                <w:lang w:val="en-US"/>
              </w:rPr>
            </w:pPr>
            <w:r w:rsidRPr="00026429">
              <w:rPr>
                <w:rFonts w:ascii="Gilroy Light" w:hAnsi="Gilroy Light" w:cs="Times New Roman"/>
                <w:sz w:val="24"/>
                <w:szCs w:val="24"/>
                <w:lang w:val="en-US"/>
              </w:rPr>
              <w:t>(</w:t>
            </w:r>
            <w:r w:rsidR="006111EE" w:rsidRPr="00026429">
              <w:rPr>
                <w:rFonts w:ascii="Gilroy Light" w:hAnsi="Gilroy Light" w:cs="Times New Roman"/>
                <w:sz w:val="24"/>
                <w:szCs w:val="24"/>
                <w:lang w:val="en-US"/>
              </w:rPr>
              <w:t>12 point size, overhang 1.25, single spacing, center alignment</w:t>
            </w:r>
            <w:r w:rsidRPr="00026429">
              <w:rPr>
                <w:rFonts w:ascii="Gilroy Light" w:hAnsi="Gilroy Light" w:cs="Times New Roman"/>
                <w:sz w:val="24"/>
                <w:szCs w:val="24"/>
                <w:lang w:val="en-US"/>
              </w:rPr>
              <w:t>)</w:t>
            </w:r>
          </w:p>
          <w:p w14:paraId="50A31B59" w14:textId="77777777" w:rsidR="00935CE5" w:rsidRPr="00026429" w:rsidRDefault="00935CE5" w:rsidP="00783D1F">
            <w:pPr>
              <w:spacing w:line="360" w:lineRule="auto"/>
              <w:jc w:val="center"/>
              <w:rPr>
                <w:rFonts w:ascii="Gilroy Light" w:hAnsi="Gilroy Light" w:cs="Times New Roman"/>
                <w:b/>
                <w:bCs/>
                <w:sz w:val="24"/>
                <w:szCs w:val="24"/>
                <w:lang w:val="en-US"/>
              </w:rPr>
            </w:pPr>
          </w:p>
          <w:p w14:paraId="1C5D161A" w14:textId="77777777" w:rsidR="00001C13" w:rsidRPr="00026429" w:rsidRDefault="008A3CD3" w:rsidP="00001C13">
            <w:pPr>
              <w:ind w:firstLine="709"/>
              <w:rPr>
                <w:rFonts w:ascii="Gilroy Light" w:hAnsi="Gilroy Light" w:cs="Times New Roman"/>
                <w:b/>
                <w:bCs/>
                <w:sz w:val="24"/>
                <w:szCs w:val="24"/>
                <w:lang w:val="en-US"/>
              </w:rPr>
            </w:pPr>
            <w:r w:rsidRPr="00C01F85">
              <w:rPr>
                <w:rFonts w:ascii="Gilroy ExtraBold" w:hAnsi="Gilroy ExtraBold" w:cs="Times New Roman"/>
                <w:b/>
                <w:bCs/>
                <w:sz w:val="24"/>
                <w:szCs w:val="24"/>
                <w:lang w:val="en-US"/>
              </w:rPr>
              <w:t>Author’s</w:t>
            </w:r>
            <w:r w:rsidR="00040218" w:rsidRPr="00C01F85">
              <w:rPr>
                <w:rFonts w:ascii="Gilroy ExtraBold" w:hAnsi="Gilroy ExtraBold" w:cs="Times New Roman"/>
                <w:b/>
                <w:bCs/>
                <w:sz w:val="24"/>
                <w:szCs w:val="24"/>
                <w:lang w:val="en-US"/>
              </w:rPr>
              <w:t xml:space="preserve"> </w:t>
            </w:r>
            <w:r w:rsidRPr="00C01F85">
              <w:rPr>
                <w:rFonts w:ascii="Gilroy ExtraBold" w:hAnsi="Gilroy ExtraBold" w:cs="Times New Roman"/>
                <w:b/>
                <w:bCs/>
                <w:sz w:val="24"/>
                <w:szCs w:val="24"/>
                <w:lang w:val="en-US"/>
              </w:rPr>
              <w:t>information</w:t>
            </w:r>
            <w:r w:rsidR="00040218" w:rsidRPr="00026429">
              <w:rPr>
                <w:rFonts w:ascii="Gilroy Light" w:hAnsi="Gilroy Light" w:cs="Times New Roman"/>
                <w:b/>
                <w:bCs/>
                <w:sz w:val="24"/>
                <w:szCs w:val="24"/>
                <w:lang w:val="en-US"/>
              </w:rPr>
              <w:t xml:space="preserve"> </w:t>
            </w:r>
            <w:r w:rsidR="00001C13" w:rsidRPr="00026429">
              <w:rPr>
                <w:rFonts w:ascii="Gilroy Light" w:hAnsi="Gilroy Light" w:cs="Times New Roman"/>
                <w:sz w:val="24"/>
                <w:szCs w:val="24"/>
                <w:lang w:val="en-US"/>
              </w:rPr>
              <w:t>(12</w:t>
            </w:r>
            <w:r w:rsidR="006111EE" w:rsidRPr="00026429">
              <w:rPr>
                <w:rFonts w:ascii="Gilroy Light" w:hAnsi="Gilroy Light" w:cs="Times New Roman"/>
                <w:sz w:val="24"/>
                <w:szCs w:val="24"/>
                <w:lang w:val="en-US"/>
              </w:rPr>
              <w:t xml:space="preserve"> point size</w:t>
            </w:r>
            <w:r w:rsidR="00001C13" w:rsidRPr="00026429">
              <w:rPr>
                <w:rFonts w:ascii="Gilroy Light" w:hAnsi="Gilroy Light" w:cs="Times New Roman"/>
                <w:sz w:val="24"/>
                <w:szCs w:val="24"/>
                <w:lang w:val="en-US"/>
              </w:rPr>
              <w:t>,</w:t>
            </w:r>
            <w:r w:rsidR="00040218" w:rsidRPr="00026429">
              <w:rPr>
                <w:rFonts w:ascii="Gilroy Light" w:hAnsi="Gilroy Light" w:cs="Times New Roman"/>
                <w:sz w:val="24"/>
                <w:szCs w:val="24"/>
                <w:lang w:val="en-US"/>
              </w:rPr>
              <w:t xml:space="preserve"> </w:t>
            </w:r>
            <w:r w:rsidR="006111EE" w:rsidRPr="00026429">
              <w:rPr>
                <w:rFonts w:ascii="Gilroy Light" w:hAnsi="Gilroy Light" w:cs="Times New Roman"/>
                <w:sz w:val="24"/>
                <w:szCs w:val="24"/>
                <w:lang w:val="en-US"/>
              </w:rPr>
              <w:t>single spacing</w:t>
            </w:r>
            <w:r w:rsidR="00B43380" w:rsidRPr="00026429">
              <w:rPr>
                <w:rFonts w:ascii="Gilroy Light" w:hAnsi="Gilroy Light" w:cs="Times New Roman"/>
                <w:sz w:val="24"/>
                <w:szCs w:val="24"/>
                <w:lang w:val="en-US"/>
              </w:rPr>
              <w:t>,</w:t>
            </w:r>
            <w:r w:rsidR="00040218" w:rsidRPr="00026429">
              <w:rPr>
                <w:rFonts w:ascii="Gilroy Light" w:hAnsi="Gilroy Light" w:cs="Times New Roman"/>
                <w:sz w:val="24"/>
                <w:szCs w:val="24"/>
                <w:lang w:val="en-US"/>
              </w:rPr>
              <w:t xml:space="preserve"> </w:t>
            </w:r>
            <w:r w:rsidR="006111EE" w:rsidRPr="00026429">
              <w:rPr>
                <w:rFonts w:ascii="Gilroy Light" w:hAnsi="Gilroy Light" w:cs="Times New Roman"/>
                <w:sz w:val="24"/>
                <w:szCs w:val="24"/>
                <w:lang w:val="en-US"/>
              </w:rPr>
              <w:t>left side alignment</w:t>
            </w:r>
            <w:r w:rsidR="00B43380" w:rsidRPr="00026429">
              <w:rPr>
                <w:rFonts w:ascii="Gilroy Light" w:hAnsi="Gilroy Light" w:cs="Times New Roman"/>
                <w:sz w:val="24"/>
                <w:szCs w:val="24"/>
                <w:lang w:val="en-US"/>
              </w:rPr>
              <w:t>,</w:t>
            </w:r>
            <w:r w:rsidR="00040218" w:rsidRPr="00026429">
              <w:rPr>
                <w:rFonts w:ascii="Gilroy Light" w:hAnsi="Gilroy Light" w:cs="Times New Roman"/>
                <w:sz w:val="24"/>
                <w:szCs w:val="24"/>
                <w:lang w:val="en-US"/>
              </w:rPr>
              <w:t xml:space="preserve"> </w:t>
            </w:r>
            <w:r w:rsidR="006111EE" w:rsidRPr="00026429">
              <w:rPr>
                <w:rFonts w:ascii="Gilroy Light" w:hAnsi="Gilroy Light" w:cs="Times New Roman"/>
                <w:sz w:val="24"/>
                <w:szCs w:val="24"/>
                <w:lang w:val="en-US"/>
              </w:rPr>
              <w:t>tabulation</w:t>
            </w:r>
            <w:r w:rsidR="00040218" w:rsidRPr="00026429">
              <w:rPr>
                <w:rFonts w:ascii="Gilroy Light" w:hAnsi="Gilroy Light" w:cs="Times New Roman"/>
                <w:sz w:val="24"/>
                <w:szCs w:val="24"/>
                <w:lang w:val="en-US"/>
              </w:rPr>
              <w:t xml:space="preserve"> </w:t>
            </w:r>
            <w:r w:rsidR="00B43380" w:rsidRPr="00026429">
              <w:rPr>
                <w:rFonts w:ascii="Gilroy Light" w:hAnsi="Gilroy Light" w:cs="Times New Roman"/>
                <w:sz w:val="24"/>
                <w:szCs w:val="24"/>
                <w:lang w:val="en-US"/>
              </w:rPr>
              <w:t>1,25</w:t>
            </w:r>
            <w:r w:rsidR="00001C13" w:rsidRPr="00026429">
              <w:rPr>
                <w:rFonts w:ascii="Gilroy Light" w:hAnsi="Gilroy Light" w:cs="Times New Roman"/>
                <w:sz w:val="24"/>
                <w:szCs w:val="24"/>
                <w:lang w:val="en-US"/>
              </w:rPr>
              <w:t>)</w:t>
            </w:r>
            <w:r w:rsidR="004E3031" w:rsidRPr="00026429">
              <w:rPr>
                <w:rFonts w:ascii="Gilroy Light" w:hAnsi="Gilroy Light" w:cs="Times New Roman"/>
                <w:sz w:val="24"/>
                <w:szCs w:val="24"/>
                <w:lang w:val="en-US"/>
              </w:rPr>
              <w:t>.</w:t>
            </w:r>
          </w:p>
          <w:p w14:paraId="3A25A515" w14:textId="77777777" w:rsidR="003969F9" w:rsidRPr="00026429" w:rsidRDefault="003969F9" w:rsidP="00001C13">
            <w:pPr>
              <w:ind w:firstLine="709"/>
              <w:rPr>
                <w:rFonts w:ascii="Gilroy Light" w:hAnsi="Gilroy Light" w:cs="Times New Roman"/>
                <w:b/>
                <w:bCs/>
                <w:sz w:val="24"/>
                <w:szCs w:val="24"/>
                <w:lang w:val="en-US"/>
              </w:rPr>
            </w:pPr>
          </w:p>
          <w:p w14:paraId="513AF4F7" w14:textId="77777777" w:rsidR="003969F9" w:rsidRPr="00026429" w:rsidRDefault="003969F9" w:rsidP="00001C13">
            <w:pPr>
              <w:ind w:firstLine="709"/>
              <w:rPr>
                <w:rFonts w:ascii="Gilroy Light" w:hAnsi="Gilroy Light" w:cs="Times New Roman"/>
                <w:b/>
                <w:bCs/>
                <w:sz w:val="24"/>
                <w:szCs w:val="24"/>
                <w:lang w:val="en-US"/>
              </w:rPr>
            </w:pPr>
          </w:p>
          <w:p w14:paraId="5DD47581" w14:textId="77777777" w:rsidR="003969F9" w:rsidRPr="00026429" w:rsidRDefault="003969F9" w:rsidP="003969F9">
            <w:pPr>
              <w:ind w:firstLine="708"/>
              <w:jc w:val="both"/>
              <w:rPr>
                <w:rFonts w:ascii="Gilroy Light" w:hAnsi="Gilroy Light" w:cs="Times New Roman"/>
                <w:sz w:val="24"/>
                <w:szCs w:val="24"/>
                <w:lang w:val="en-US"/>
              </w:rPr>
            </w:pPr>
            <w:r w:rsidRPr="00C01F85">
              <w:rPr>
                <w:rFonts w:ascii="Gilroy ExtraBold" w:hAnsi="Gilroy ExtraBold" w:cs="Times New Roman"/>
                <w:b/>
                <w:bCs/>
                <w:sz w:val="24"/>
                <w:szCs w:val="24"/>
                <w:lang w:val="en-US"/>
              </w:rPr>
              <w:t>Forcitation</w:t>
            </w:r>
            <w:r w:rsidRPr="00026429">
              <w:rPr>
                <w:rFonts w:ascii="Gilroy Light" w:hAnsi="Gilroy Light" w:cs="Times New Roman"/>
                <w:b/>
                <w:bCs/>
                <w:sz w:val="24"/>
                <w:szCs w:val="24"/>
                <w:lang w:val="en-US"/>
              </w:rPr>
              <w:t>:</w:t>
            </w:r>
            <w:r w:rsidR="0066774C" w:rsidRPr="00026429">
              <w:rPr>
                <w:rFonts w:ascii="Gilroy Light" w:hAnsi="Gilroy Light" w:cs="Times New Roman"/>
                <w:b/>
                <w:bCs/>
                <w:sz w:val="24"/>
                <w:szCs w:val="24"/>
                <w:lang w:val="en-US"/>
              </w:rPr>
              <w:t xml:space="preserve"> </w:t>
            </w:r>
            <w:r w:rsidRPr="00026429">
              <w:rPr>
                <w:rFonts w:ascii="Gilroy Light" w:hAnsi="Gilroy Light" w:cs="Times New Roman"/>
                <w:sz w:val="24"/>
                <w:szCs w:val="24"/>
                <w:lang w:val="en-US"/>
              </w:rPr>
              <w:t>(12</w:t>
            </w:r>
            <w:r w:rsidR="0066774C" w:rsidRPr="00026429">
              <w:rPr>
                <w:rFonts w:ascii="Gilroy Light" w:hAnsi="Gilroy Light" w:cs="Times New Roman"/>
                <w:sz w:val="24"/>
                <w:szCs w:val="24"/>
                <w:lang w:val="en-US"/>
              </w:rPr>
              <w:t xml:space="preserve"> </w:t>
            </w:r>
            <w:r w:rsidR="009270F2" w:rsidRPr="00026429">
              <w:rPr>
                <w:rFonts w:ascii="Gilroy Light" w:hAnsi="Gilroy Light" w:cs="Times New Roman"/>
                <w:sz w:val="24"/>
                <w:szCs w:val="24"/>
                <w:lang w:val="en-US"/>
              </w:rPr>
              <w:t>point size</w:t>
            </w:r>
            <w:r w:rsidRPr="00026429">
              <w:rPr>
                <w:rFonts w:ascii="Gilroy Light" w:hAnsi="Gilroy Light" w:cs="Times New Roman"/>
                <w:sz w:val="24"/>
                <w:szCs w:val="24"/>
                <w:lang w:val="en-US"/>
              </w:rPr>
              <w:t>,</w:t>
            </w:r>
            <w:r w:rsidR="0066774C" w:rsidRPr="00026429">
              <w:rPr>
                <w:rFonts w:ascii="Gilroy Light" w:hAnsi="Gilroy Light" w:cs="Times New Roman"/>
                <w:sz w:val="24"/>
                <w:szCs w:val="24"/>
                <w:lang w:val="en-US"/>
              </w:rPr>
              <w:t xml:space="preserve"> </w:t>
            </w:r>
            <w:r w:rsidR="009270F2" w:rsidRPr="00026429">
              <w:rPr>
                <w:rFonts w:ascii="Gilroy Light" w:hAnsi="Gilroy Light" w:cs="Times New Roman"/>
                <w:sz w:val="24"/>
                <w:szCs w:val="24"/>
                <w:lang w:val="en-US"/>
              </w:rPr>
              <w:t>single spacing</w:t>
            </w:r>
            <w:r w:rsidR="00B43380" w:rsidRPr="00026429">
              <w:rPr>
                <w:rFonts w:ascii="Gilroy Light" w:hAnsi="Gilroy Light" w:cs="Times New Roman"/>
                <w:sz w:val="24"/>
                <w:szCs w:val="24"/>
                <w:lang w:val="en-US"/>
              </w:rPr>
              <w:t>,</w:t>
            </w:r>
            <w:r w:rsidR="0066774C" w:rsidRPr="00026429">
              <w:rPr>
                <w:rFonts w:ascii="Gilroy Light" w:hAnsi="Gilroy Light" w:cs="Times New Roman"/>
                <w:sz w:val="24"/>
                <w:szCs w:val="24"/>
                <w:lang w:val="en-US"/>
              </w:rPr>
              <w:t xml:space="preserve"> </w:t>
            </w:r>
            <w:r w:rsidR="009270F2" w:rsidRPr="00026429">
              <w:rPr>
                <w:rFonts w:ascii="Gilroy Light" w:hAnsi="Gilroy Light" w:cs="Times New Roman"/>
                <w:sz w:val="24"/>
                <w:szCs w:val="24"/>
                <w:lang w:val="en-US"/>
              </w:rPr>
              <w:t xml:space="preserve">left side alignment, tabulation </w:t>
            </w:r>
            <w:r w:rsidR="00B43380" w:rsidRPr="00026429">
              <w:rPr>
                <w:rFonts w:ascii="Gilroy Light" w:hAnsi="Gilroy Light" w:cs="Times New Roman"/>
                <w:sz w:val="24"/>
                <w:szCs w:val="24"/>
                <w:lang w:val="en-US"/>
              </w:rPr>
              <w:t>1,25</w:t>
            </w:r>
            <w:r w:rsidRPr="00026429">
              <w:rPr>
                <w:rFonts w:ascii="Gilroy Light" w:hAnsi="Gilroy Light" w:cs="Times New Roman"/>
                <w:sz w:val="24"/>
                <w:szCs w:val="24"/>
                <w:lang w:val="en-US"/>
              </w:rPr>
              <w:t>)</w:t>
            </w:r>
          </w:p>
          <w:p w14:paraId="3AACC488" w14:textId="73A4D5C2" w:rsidR="003969F9" w:rsidRPr="00026429" w:rsidRDefault="003969F9" w:rsidP="003969F9">
            <w:pPr>
              <w:ind w:firstLine="708"/>
              <w:jc w:val="both"/>
              <w:rPr>
                <w:rFonts w:ascii="Gilroy Light" w:eastAsia="Arial Unicode MS" w:hAnsi="Gilroy Light" w:cs="Times New Roman"/>
                <w:sz w:val="24"/>
                <w:szCs w:val="24"/>
                <w:lang w:val="en-US"/>
              </w:rPr>
            </w:pPr>
            <w:r w:rsidRPr="00026429">
              <w:rPr>
                <w:rFonts w:ascii="Gilroy Light" w:hAnsi="Gilroy Light" w:cs="Times New Roman"/>
                <w:sz w:val="24"/>
                <w:szCs w:val="24"/>
                <w:lang w:val="en-US"/>
              </w:rPr>
              <w:t>Ivan</w:t>
            </w:r>
            <w:r w:rsidR="0066774C"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I.I.</w:t>
            </w:r>
            <w:r w:rsidR="0066774C" w:rsidRPr="00026429">
              <w:rPr>
                <w:rFonts w:ascii="Gilroy Light" w:hAnsi="Gilroy Light" w:cs="Times New Roman"/>
                <w:sz w:val="24"/>
                <w:szCs w:val="24"/>
                <w:lang w:val="en-US"/>
              </w:rPr>
              <w:t xml:space="preserve"> </w:t>
            </w:r>
            <w:r w:rsidRPr="00026429">
              <w:rPr>
                <w:rFonts w:ascii="Gilroy Light" w:hAnsi="Gilroy Light" w:cs="Times New Roman"/>
                <w:sz w:val="24"/>
                <w:szCs w:val="24"/>
                <w:lang w:val="en-US"/>
              </w:rPr>
              <w:t>(2022).</w:t>
            </w:r>
            <w:r w:rsidR="0066774C" w:rsidRPr="00026429">
              <w:rPr>
                <w:rFonts w:ascii="Gilroy Light" w:hAnsi="Gilroy Light" w:cs="Times New Roman"/>
                <w:sz w:val="24"/>
                <w:szCs w:val="24"/>
                <w:lang w:val="en-US"/>
              </w:rPr>
              <w:t xml:space="preserve"> </w:t>
            </w:r>
            <w:r w:rsidR="00203E6F" w:rsidRPr="00026429">
              <w:rPr>
                <w:rFonts w:ascii="Gilroy Light" w:hAnsi="Gilroy Light" w:cs="Times New Roman"/>
                <w:sz w:val="24"/>
                <w:szCs w:val="24"/>
                <w:lang w:val="en-US"/>
              </w:rPr>
              <w:t>Comics</w:t>
            </w:r>
            <w:r w:rsidR="0066774C" w:rsidRPr="00026429">
              <w:rPr>
                <w:rFonts w:ascii="Gilroy Light" w:hAnsi="Gilroy Light" w:cs="Times New Roman"/>
                <w:sz w:val="24"/>
                <w:szCs w:val="24"/>
                <w:lang w:val="en-US"/>
              </w:rPr>
              <w:t xml:space="preserve"> </w:t>
            </w:r>
            <w:r w:rsidR="00203E6F" w:rsidRPr="00026429">
              <w:rPr>
                <w:rFonts w:ascii="Gilroy Light" w:hAnsi="Gilroy Light" w:cs="Times New Roman"/>
                <w:sz w:val="24"/>
                <w:szCs w:val="24"/>
                <w:lang w:val="en-US"/>
              </w:rPr>
              <w:t>and</w:t>
            </w:r>
            <w:r w:rsidR="0066774C" w:rsidRPr="00026429">
              <w:rPr>
                <w:rFonts w:ascii="Gilroy Light" w:hAnsi="Gilroy Light" w:cs="Times New Roman"/>
                <w:sz w:val="24"/>
                <w:szCs w:val="24"/>
                <w:lang w:val="en-US"/>
              </w:rPr>
              <w:t xml:space="preserve"> </w:t>
            </w:r>
            <w:r w:rsidR="00203E6F" w:rsidRPr="00026429">
              <w:rPr>
                <w:rFonts w:ascii="Gilroy Light" w:hAnsi="Gilroy Light" w:cs="Times New Roman"/>
                <w:sz w:val="24"/>
                <w:szCs w:val="24"/>
                <w:lang w:val="en-US"/>
              </w:rPr>
              <w:t>cinema</w:t>
            </w:r>
            <w:r w:rsidRPr="00026429">
              <w:rPr>
                <w:rFonts w:ascii="Gilroy Light" w:hAnsi="Gilroy Light" w:cs="Times New Roman"/>
                <w:sz w:val="24"/>
                <w:szCs w:val="24"/>
                <w:lang w:val="en-US"/>
              </w:rPr>
              <w:t>.</w:t>
            </w:r>
            <w:r w:rsidR="0066774C" w:rsidRPr="00026429">
              <w:rPr>
                <w:rFonts w:ascii="Gilroy Light" w:hAnsi="Gilroy Light" w:cs="Times New Roman"/>
                <w:sz w:val="24"/>
                <w:szCs w:val="24"/>
                <w:lang w:val="en-US"/>
              </w:rPr>
              <w:t xml:space="preserve"> </w:t>
            </w:r>
            <w:r w:rsidRPr="00026429">
              <w:rPr>
                <w:rFonts w:ascii="Gilroy Light" w:eastAsia="Arial Unicode MS" w:hAnsi="Gilroy Light" w:cs="Times New Roman"/>
                <w:i/>
                <w:iCs/>
                <w:sz w:val="24"/>
                <w:szCs w:val="24"/>
                <w:lang w:val="en-US"/>
              </w:rPr>
              <w:t>Experience</w:t>
            </w:r>
            <w:r w:rsidR="0066774C" w:rsidRPr="00026429">
              <w:rPr>
                <w:rFonts w:ascii="Gilroy Light" w:eastAsia="Arial Unicode MS" w:hAnsi="Gilroy Light" w:cs="Times New Roman"/>
                <w:i/>
                <w:iCs/>
                <w:sz w:val="24"/>
                <w:szCs w:val="24"/>
                <w:lang w:val="en-US"/>
              </w:rPr>
              <w:t xml:space="preserve"> </w:t>
            </w:r>
            <w:r w:rsidRPr="00026429">
              <w:rPr>
                <w:rFonts w:ascii="Gilroy Light" w:eastAsia="Arial Unicode MS" w:hAnsi="Gilroy Light" w:cs="Times New Roman"/>
                <w:i/>
                <w:iCs/>
                <w:sz w:val="24"/>
                <w:szCs w:val="24"/>
                <w:lang w:val="en-US"/>
              </w:rPr>
              <w:t>industries.</w:t>
            </w:r>
            <w:r w:rsidR="0066774C" w:rsidRPr="00026429">
              <w:rPr>
                <w:rFonts w:ascii="Gilroy Light" w:eastAsia="Arial Unicode MS" w:hAnsi="Gilroy Light" w:cs="Times New Roman"/>
                <w:i/>
                <w:iCs/>
                <w:sz w:val="24"/>
                <w:szCs w:val="24"/>
                <w:lang w:val="en-US"/>
              </w:rPr>
              <w:t xml:space="preserve"> </w:t>
            </w:r>
            <w:r w:rsidRPr="00026429">
              <w:rPr>
                <w:rFonts w:ascii="Gilroy Light" w:eastAsia="Arial Unicode MS" w:hAnsi="Gilroy Light" w:cs="Times New Roman"/>
                <w:i/>
                <w:iCs/>
                <w:sz w:val="24"/>
                <w:szCs w:val="24"/>
                <w:lang w:val="en-US"/>
              </w:rPr>
              <w:t>Socio-Cultural</w:t>
            </w:r>
            <w:r w:rsidR="0066774C" w:rsidRPr="00026429">
              <w:rPr>
                <w:rFonts w:ascii="Gilroy Light" w:eastAsia="Arial Unicode MS" w:hAnsi="Gilroy Light" w:cs="Times New Roman"/>
                <w:i/>
                <w:iCs/>
                <w:sz w:val="24"/>
                <w:szCs w:val="24"/>
                <w:lang w:val="en-US"/>
              </w:rPr>
              <w:t xml:space="preserve"> </w:t>
            </w:r>
            <w:r w:rsidRPr="00026429">
              <w:rPr>
                <w:rFonts w:ascii="Gilroy Light" w:eastAsia="Arial Unicode MS" w:hAnsi="Gilroy Light" w:cs="Times New Roman"/>
                <w:i/>
                <w:iCs/>
                <w:sz w:val="24"/>
                <w:szCs w:val="24"/>
                <w:lang w:val="en-US"/>
              </w:rPr>
              <w:t>Research</w:t>
            </w:r>
            <w:r w:rsidR="0066774C" w:rsidRPr="00026429">
              <w:rPr>
                <w:rFonts w:ascii="Gilroy Light" w:eastAsia="Arial Unicode MS" w:hAnsi="Gilroy Light" w:cs="Times New Roman"/>
                <w:i/>
                <w:iCs/>
                <w:sz w:val="24"/>
                <w:szCs w:val="24"/>
                <w:lang w:val="en-US"/>
              </w:rPr>
              <w:t xml:space="preserve"> </w:t>
            </w:r>
            <w:r w:rsidRPr="00026429">
              <w:rPr>
                <w:rFonts w:ascii="Gilroy Light" w:eastAsia="Arial Unicode MS" w:hAnsi="Gilroy Light" w:cs="Times New Roman"/>
                <w:i/>
                <w:iCs/>
                <w:sz w:val="24"/>
                <w:szCs w:val="24"/>
                <w:lang w:val="en-US"/>
              </w:rPr>
              <w:t>Technologies</w:t>
            </w:r>
            <w:r w:rsidR="0066774C" w:rsidRPr="00026429">
              <w:rPr>
                <w:rFonts w:ascii="Gilroy Light" w:eastAsia="Arial Unicode MS" w:hAnsi="Gilroy Light" w:cs="Times New Roman"/>
                <w:i/>
                <w:iCs/>
                <w:sz w:val="24"/>
                <w:szCs w:val="24"/>
                <w:lang w:val="en-US"/>
              </w:rPr>
              <w:t xml:space="preserve"> </w:t>
            </w:r>
            <w:r w:rsidRPr="00026429">
              <w:rPr>
                <w:rFonts w:ascii="Gilroy Light" w:eastAsia="Arial Unicode MS" w:hAnsi="Gilroy Light" w:cs="Times New Roman"/>
                <w:i/>
                <w:iCs/>
                <w:sz w:val="24"/>
                <w:szCs w:val="24"/>
                <w:lang w:val="en-US"/>
              </w:rPr>
              <w:t>(EISCRT),</w:t>
            </w:r>
            <w:r w:rsidR="0066774C" w:rsidRPr="00026429">
              <w:rPr>
                <w:rFonts w:ascii="Gilroy Light" w:eastAsia="Arial Unicode MS" w:hAnsi="Gilroy Light" w:cs="Times New Roman"/>
                <w:i/>
                <w:iCs/>
                <w:sz w:val="24"/>
                <w:szCs w:val="24"/>
                <w:lang w:val="en-US"/>
              </w:rPr>
              <w:t xml:space="preserve"> </w:t>
            </w:r>
            <w:r w:rsidRPr="00026429">
              <w:rPr>
                <w:rFonts w:ascii="Gilroy Light" w:eastAsia="Arial Unicode MS" w:hAnsi="Gilroy Light" w:cs="Times New Roman"/>
                <w:i/>
                <w:iCs/>
                <w:sz w:val="24"/>
                <w:szCs w:val="24"/>
                <w:lang w:val="en-US"/>
              </w:rPr>
              <w:t>1</w:t>
            </w:r>
            <w:r w:rsidR="00F85606" w:rsidRPr="00F85606">
              <w:rPr>
                <w:rFonts w:ascii="Cambria" w:eastAsia="Arial Unicode MS" w:hAnsi="Cambria" w:cs="Times New Roman"/>
                <w:i/>
                <w:iCs/>
                <w:sz w:val="24"/>
                <w:szCs w:val="24"/>
                <w:lang w:val="en-US"/>
              </w:rPr>
              <w:t> </w:t>
            </w:r>
            <w:r w:rsidRPr="00F85606">
              <w:rPr>
                <w:rFonts w:ascii="Gilroy Light" w:eastAsia="Arial Unicode MS" w:hAnsi="Gilroy Light" w:cs="Times New Roman"/>
                <w:sz w:val="24"/>
                <w:szCs w:val="24"/>
                <w:lang w:val="en-US"/>
              </w:rPr>
              <w:t>(1),</w:t>
            </w:r>
            <w:r w:rsidR="0066774C" w:rsidRPr="00026429">
              <w:rPr>
                <w:rFonts w:ascii="Gilroy Light" w:eastAsia="Arial Unicode MS" w:hAnsi="Gilroy Light" w:cs="Times New Roman"/>
                <w:i/>
                <w:iCs/>
                <w:sz w:val="24"/>
                <w:szCs w:val="24"/>
                <w:lang w:val="en-US"/>
              </w:rPr>
              <w:t xml:space="preserve"> </w:t>
            </w:r>
            <w:r w:rsidRPr="00026429">
              <w:rPr>
                <w:rFonts w:ascii="Gilroy Light" w:eastAsia="Arial Unicode MS" w:hAnsi="Gilroy Light" w:cs="Times New Roman"/>
                <w:sz w:val="24"/>
                <w:szCs w:val="24"/>
                <w:lang w:val="en-US"/>
              </w:rPr>
              <w:t>00-00.</w:t>
            </w:r>
            <w:r w:rsidR="0066774C" w:rsidRPr="00026429">
              <w:rPr>
                <w:rFonts w:ascii="Gilroy Light" w:eastAsia="Arial Unicode MS" w:hAnsi="Gilroy Light" w:cs="Times New Roman"/>
                <w:sz w:val="24"/>
                <w:szCs w:val="24"/>
                <w:lang w:val="en-US"/>
              </w:rPr>
              <w:t xml:space="preserve"> </w:t>
            </w:r>
            <w:r w:rsidRPr="00026429">
              <w:rPr>
                <w:rFonts w:ascii="Gilroy Light" w:eastAsia="Arial Unicode MS" w:hAnsi="Gilroy Light" w:cs="Times New Roman"/>
                <w:sz w:val="24"/>
                <w:szCs w:val="24"/>
                <w:lang w:val="en-US"/>
              </w:rPr>
              <w:t>(In</w:t>
            </w:r>
            <w:r w:rsidR="0066774C" w:rsidRPr="00F85606">
              <w:rPr>
                <w:rFonts w:ascii="Gilroy Light" w:eastAsia="Arial Unicode MS" w:hAnsi="Gilroy Light" w:cs="Times New Roman"/>
                <w:sz w:val="24"/>
                <w:szCs w:val="24"/>
                <w:lang w:val="en-US"/>
              </w:rPr>
              <w:t xml:space="preserve"> </w:t>
            </w:r>
            <w:r w:rsidRPr="00026429">
              <w:rPr>
                <w:rFonts w:ascii="Gilroy Light" w:eastAsia="Arial Unicode MS" w:hAnsi="Gilroy Light" w:cs="Times New Roman"/>
                <w:sz w:val="24"/>
                <w:szCs w:val="24"/>
                <w:lang w:val="en-US"/>
              </w:rPr>
              <w:t>Russian).</w:t>
            </w:r>
            <w:r w:rsidR="0066774C" w:rsidRPr="00F85606">
              <w:rPr>
                <w:rFonts w:ascii="Gilroy Light" w:eastAsia="Arial Unicode MS" w:hAnsi="Gilroy Light" w:cs="Times New Roman"/>
                <w:sz w:val="24"/>
                <w:szCs w:val="24"/>
                <w:lang w:val="en-US"/>
              </w:rPr>
              <w:t xml:space="preserve"> </w:t>
            </w:r>
            <w:r w:rsidRPr="00026429">
              <w:rPr>
                <w:rFonts w:ascii="Gilroy Light" w:eastAsia="Arial Unicode MS" w:hAnsi="Gilroy Light" w:cs="Times New Roman"/>
                <w:sz w:val="24"/>
                <w:szCs w:val="24"/>
                <w:lang w:val="en-US"/>
              </w:rPr>
              <w:t>https://doi.org</w:t>
            </w:r>
            <w:r w:rsidR="003D5F27" w:rsidRPr="00026429">
              <w:rPr>
                <w:rFonts w:ascii="Gilroy Light" w:hAnsi="Gilroy Light" w:cs="Times New Roman"/>
                <w:sz w:val="24"/>
                <w:szCs w:val="24"/>
                <w:lang w:val="en-US"/>
              </w:rPr>
              <w:t>/00000/000000-0000-0000-0</w:t>
            </w:r>
          </w:p>
          <w:p w14:paraId="10FC7A1D" w14:textId="77777777" w:rsidR="003969F9" w:rsidRPr="00026429" w:rsidRDefault="003969F9" w:rsidP="003969F9">
            <w:pPr>
              <w:ind w:firstLine="709"/>
              <w:rPr>
                <w:rFonts w:ascii="Gilroy Light" w:hAnsi="Gilroy Light" w:cs="Times New Roman"/>
                <w:sz w:val="24"/>
                <w:szCs w:val="24"/>
                <w:lang w:val="en-US"/>
              </w:rPr>
            </w:pPr>
          </w:p>
          <w:p w14:paraId="40E562CE" w14:textId="77777777" w:rsidR="008A3CD3" w:rsidRPr="00026429" w:rsidRDefault="008A3CD3" w:rsidP="00001C13">
            <w:pPr>
              <w:spacing w:line="360" w:lineRule="auto"/>
              <w:ind w:firstLine="709"/>
              <w:rPr>
                <w:rFonts w:ascii="Gilroy Light" w:hAnsi="Gilroy Light" w:cs="Times New Roman"/>
                <w:sz w:val="24"/>
                <w:szCs w:val="24"/>
                <w:lang w:val="en-US"/>
              </w:rPr>
            </w:pPr>
          </w:p>
        </w:tc>
      </w:tr>
    </w:tbl>
    <w:p w14:paraId="652B0D3B" w14:textId="77777777" w:rsidR="008A3CD3" w:rsidRPr="00026429" w:rsidRDefault="008A3CD3" w:rsidP="00E60263">
      <w:pPr>
        <w:rPr>
          <w:rFonts w:ascii="Gilroy Light" w:hAnsi="Gilroy Light" w:cs="Times New Roman"/>
          <w:sz w:val="24"/>
          <w:szCs w:val="24"/>
          <w:lang w:val="en-US"/>
        </w:rPr>
      </w:pPr>
    </w:p>
    <w:sectPr w:rsidR="008A3CD3" w:rsidRPr="00026429" w:rsidSect="00530D7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Gilroy Light">
    <w:altName w:val="Calibri"/>
    <w:panose1 w:val="020B0604020202020204"/>
    <w:charset w:val="CC"/>
    <w:family w:val="auto"/>
    <w:pitch w:val="variable"/>
    <w:sig w:usb0="00000207" w:usb1="00000000" w:usb2="00000000" w:usb3="00000000" w:csb0="00000097" w:csb1="00000000"/>
  </w:font>
  <w:font w:name="Gilroy ExtraBold">
    <w:altName w:val="Calibri"/>
    <w:panose1 w:val="020B0604020202020204"/>
    <w:charset w:val="CC"/>
    <w:family w:val="auto"/>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3A0"/>
    <w:multiLevelType w:val="multilevel"/>
    <w:tmpl w:val="BE0C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34FF9"/>
    <w:multiLevelType w:val="multilevel"/>
    <w:tmpl w:val="967C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34FA9"/>
    <w:multiLevelType w:val="hybridMultilevel"/>
    <w:tmpl w:val="B5889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366BE2"/>
    <w:multiLevelType w:val="multilevel"/>
    <w:tmpl w:val="32FA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C7918"/>
    <w:multiLevelType w:val="multilevel"/>
    <w:tmpl w:val="EFAE6F3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5" w15:restartNumberingAfterBreak="0">
    <w:nsid w:val="43D62DB3"/>
    <w:multiLevelType w:val="multilevel"/>
    <w:tmpl w:val="F38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6C7BBB"/>
    <w:multiLevelType w:val="multilevel"/>
    <w:tmpl w:val="274E2DF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63"/>
    <w:rsid w:val="0000113C"/>
    <w:rsid w:val="00001C13"/>
    <w:rsid w:val="00013085"/>
    <w:rsid w:val="00016BC4"/>
    <w:rsid w:val="0002101D"/>
    <w:rsid w:val="00026429"/>
    <w:rsid w:val="00033836"/>
    <w:rsid w:val="00034B68"/>
    <w:rsid w:val="00036FC1"/>
    <w:rsid w:val="00040218"/>
    <w:rsid w:val="000424AC"/>
    <w:rsid w:val="000550CC"/>
    <w:rsid w:val="00066E91"/>
    <w:rsid w:val="0007168B"/>
    <w:rsid w:val="00092207"/>
    <w:rsid w:val="00097681"/>
    <w:rsid w:val="000A0936"/>
    <w:rsid w:val="000A3BD2"/>
    <w:rsid w:val="000A555C"/>
    <w:rsid w:val="000A5A80"/>
    <w:rsid w:val="000B4703"/>
    <w:rsid w:val="000C2A25"/>
    <w:rsid w:val="000C385D"/>
    <w:rsid w:val="000D1BB5"/>
    <w:rsid w:val="000E2F39"/>
    <w:rsid w:val="000F188A"/>
    <w:rsid w:val="000F4532"/>
    <w:rsid w:val="00105E14"/>
    <w:rsid w:val="001116BD"/>
    <w:rsid w:val="00142B84"/>
    <w:rsid w:val="0015660D"/>
    <w:rsid w:val="00157463"/>
    <w:rsid w:val="00171F23"/>
    <w:rsid w:val="0019083D"/>
    <w:rsid w:val="001C2A48"/>
    <w:rsid w:val="001C4EBB"/>
    <w:rsid w:val="001D03DF"/>
    <w:rsid w:val="001D227B"/>
    <w:rsid w:val="001E143D"/>
    <w:rsid w:val="001E5BF3"/>
    <w:rsid w:val="001F32D4"/>
    <w:rsid w:val="00203E6F"/>
    <w:rsid w:val="00206111"/>
    <w:rsid w:val="00210C84"/>
    <w:rsid w:val="00225DEF"/>
    <w:rsid w:val="002276E4"/>
    <w:rsid w:val="00254BE5"/>
    <w:rsid w:val="00270395"/>
    <w:rsid w:val="0027408D"/>
    <w:rsid w:val="00286C5E"/>
    <w:rsid w:val="00292AE7"/>
    <w:rsid w:val="002A004C"/>
    <w:rsid w:val="002C272D"/>
    <w:rsid w:val="002C7CC2"/>
    <w:rsid w:val="00314FC6"/>
    <w:rsid w:val="0031588A"/>
    <w:rsid w:val="00346E9B"/>
    <w:rsid w:val="003557BB"/>
    <w:rsid w:val="00372494"/>
    <w:rsid w:val="00383DFC"/>
    <w:rsid w:val="003969F9"/>
    <w:rsid w:val="0039740E"/>
    <w:rsid w:val="00397F4C"/>
    <w:rsid w:val="003A3697"/>
    <w:rsid w:val="003A755A"/>
    <w:rsid w:val="003C3269"/>
    <w:rsid w:val="003C34D3"/>
    <w:rsid w:val="003D36FB"/>
    <w:rsid w:val="003D4082"/>
    <w:rsid w:val="003D5F27"/>
    <w:rsid w:val="003E6ED5"/>
    <w:rsid w:val="003F19ED"/>
    <w:rsid w:val="003F74B8"/>
    <w:rsid w:val="004074A8"/>
    <w:rsid w:val="0041100D"/>
    <w:rsid w:val="00413319"/>
    <w:rsid w:val="0041699E"/>
    <w:rsid w:val="00471CC4"/>
    <w:rsid w:val="00481263"/>
    <w:rsid w:val="0048502E"/>
    <w:rsid w:val="004925BA"/>
    <w:rsid w:val="00493CB1"/>
    <w:rsid w:val="004C7793"/>
    <w:rsid w:val="004D4BE1"/>
    <w:rsid w:val="004E1F5A"/>
    <w:rsid w:val="004E3031"/>
    <w:rsid w:val="004E34F6"/>
    <w:rsid w:val="004F0A82"/>
    <w:rsid w:val="004F392C"/>
    <w:rsid w:val="0052008D"/>
    <w:rsid w:val="00530D7D"/>
    <w:rsid w:val="0054707E"/>
    <w:rsid w:val="00547250"/>
    <w:rsid w:val="00554C84"/>
    <w:rsid w:val="00582D18"/>
    <w:rsid w:val="00587252"/>
    <w:rsid w:val="00595B11"/>
    <w:rsid w:val="005C0B03"/>
    <w:rsid w:val="005F24AE"/>
    <w:rsid w:val="005F797D"/>
    <w:rsid w:val="006031DA"/>
    <w:rsid w:val="006111EE"/>
    <w:rsid w:val="00631134"/>
    <w:rsid w:val="00637F47"/>
    <w:rsid w:val="00641582"/>
    <w:rsid w:val="00645457"/>
    <w:rsid w:val="0065598E"/>
    <w:rsid w:val="00664F1A"/>
    <w:rsid w:val="0066774C"/>
    <w:rsid w:val="00686DF1"/>
    <w:rsid w:val="006C3CFC"/>
    <w:rsid w:val="006D760D"/>
    <w:rsid w:val="006F0CF7"/>
    <w:rsid w:val="006F3ADF"/>
    <w:rsid w:val="00710BC7"/>
    <w:rsid w:val="0071267F"/>
    <w:rsid w:val="00762B29"/>
    <w:rsid w:val="00765627"/>
    <w:rsid w:val="00774348"/>
    <w:rsid w:val="00796043"/>
    <w:rsid w:val="007965C9"/>
    <w:rsid w:val="007A4450"/>
    <w:rsid w:val="007E1559"/>
    <w:rsid w:val="007E2E32"/>
    <w:rsid w:val="007E4CFD"/>
    <w:rsid w:val="007E58D7"/>
    <w:rsid w:val="00805CFE"/>
    <w:rsid w:val="00806422"/>
    <w:rsid w:val="0081278C"/>
    <w:rsid w:val="008229A9"/>
    <w:rsid w:val="00823BB8"/>
    <w:rsid w:val="00824620"/>
    <w:rsid w:val="00824D2B"/>
    <w:rsid w:val="0083291C"/>
    <w:rsid w:val="00833AC6"/>
    <w:rsid w:val="00835484"/>
    <w:rsid w:val="00843371"/>
    <w:rsid w:val="00850ED0"/>
    <w:rsid w:val="00850FAE"/>
    <w:rsid w:val="008554B1"/>
    <w:rsid w:val="0085755F"/>
    <w:rsid w:val="00860D8E"/>
    <w:rsid w:val="00887989"/>
    <w:rsid w:val="0089158F"/>
    <w:rsid w:val="008923AB"/>
    <w:rsid w:val="008A09B2"/>
    <w:rsid w:val="008A3CD3"/>
    <w:rsid w:val="008B4629"/>
    <w:rsid w:val="008C3630"/>
    <w:rsid w:val="008D512B"/>
    <w:rsid w:val="008E69F7"/>
    <w:rsid w:val="008F277B"/>
    <w:rsid w:val="009154FA"/>
    <w:rsid w:val="009269C2"/>
    <w:rsid w:val="009270F2"/>
    <w:rsid w:val="0092763C"/>
    <w:rsid w:val="009316C4"/>
    <w:rsid w:val="0093461B"/>
    <w:rsid w:val="00935CE5"/>
    <w:rsid w:val="00956E99"/>
    <w:rsid w:val="00961250"/>
    <w:rsid w:val="00973911"/>
    <w:rsid w:val="00974CF5"/>
    <w:rsid w:val="009922FB"/>
    <w:rsid w:val="00992D94"/>
    <w:rsid w:val="00994472"/>
    <w:rsid w:val="009B01C3"/>
    <w:rsid w:val="009B2473"/>
    <w:rsid w:val="009D424C"/>
    <w:rsid w:val="009D4FA1"/>
    <w:rsid w:val="009E7287"/>
    <w:rsid w:val="009F1481"/>
    <w:rsid w:val="00A13E50"/>
    <w:rsid w:val="00A5327E"/>
    <w:rsid w:val="00A60F27"/>
    <w:rsid w:val="00A67658"/>
    <w:rsid w:val="00A727FB"/>
    <w:rsid w:val="00A87A85"/>
    <w:rsid w:val="00AB24C8"/>
    <w:rsid w:val="00AE7FE0"/>
    <w:rsid w:val="00AF29F7"/>
    <w:rsid w:val="00B24FB6"/>
    <w:rsid w:val="00B26F33"/>
    <w:rsid w:val="00B278E6"/>
    <w:rsid w:val="00B36111"/>
    <w:rsid w:val="00B43380"/>
    <w:rsid w:val="00B44695"/>
    <w:rsid w:val="00B5007E"/>
    <w:rsid w:val="00B53D87"/>
    <w:rsid w:val="00B65277"/>
    <w:rsid w:val="00B96872"/>
    <w:rsid w:val="00BA29B6"/>
    <w:rsid w:val="00BB5309"/>
    <w:rsid w:val="00BB540F"/>
    <w:rsid w:val="00BC35CF"/>
    <w:rsid w:val="00BD5C3C"/>
    <w:rsid w:val="00BE0B36"/>
    <w:rsid w:val="00BE717C"/>
    <w:rsid w:val="00C01F85"/>
    <w:rsid w:val="00C04712"/>
    <w:rsid w:val="00C0622F"/>
    <w:rsid w:val="00C11751"/>
    <w:rsid w:val="00C14429"/>
    <w:rsid w:val="00C15971"/>
    <w:rsid w:val="00C32E0F"/>
    <w:rsid w:val="00C33864"/>
    <w:rsid w:val="00C41138"/>
    <w:rsid w:val="00C4468F"/>
    <w:rsid w:val="00C50B05"/>
    <w:rsid w:val="00C55A50"/>
    <w:rsid w:val="00C824D5"/>
    <w:rsid w:val="00C9215B"/>
    <w:rsid w:val="00C956B6"/>
    <w:rsid w:val="00CA687F"/>
    <w:rsid w:val="00CB003F"/>
    <w:rsid w:val="00CB7AF6"/>
    <w:rsid w:val="00CD21F0"/>
    <w:rsid w:val="00CE4C70"/>
    <w:rsid w:val="00D00F83"/>
    <w:rsid w:val="00D13869"/>
    <w:rsid w:val="00D13AD7"/>
    <w:rsid w:val="00D45AED"/>
    <w:rsid w:val="00D51564"/>
    <w:rsid w:val="00D576AD"/>
    <w:rsid w:val="00D57FDD"/>
    <w:rsid w:val="00D666EA"/>
    <w:rsid w:val="00D75CE4"/>
    <w:rsid w:val="00D77FB5"/>
    <w:rsid w:val="00D850ED"/>
    <w:rsid w:val="00DA5075"/>
    <w:rsid w:val="00DA5D4A"/>
    <w:rsid w:val="00DB0E25"/>
    <w:rsid w:val="00DC106F"/>
    <w:rsid w:val="00DC6D70"/>
    <w:rsid w:val="00DD311A"/>
    <w:rsid w:val="00DE00B0"/>
    <w:rsid w:val="00DF4AF2"/>
    <w:rsid w:val="00DF5B04"/>
    <w:rsid w:val="00E018FA"/>
    <w:rsid w:val="00E23742"/>
    <w:rsid w:val="00E267E7"/>
    <w:rsid w:val="00E30894"/>
    <w:rsid w:val="00E328EC"/>
    <w:rsid w:val="00E55DB1"/>
    <w:rsid w:val="00E60263"/>
    <w:rsid w:val="00E62DA0"/>
    <w:rsid w:val="00E73EF3"/>
    <w:rsid w:val="00E763A8"/>
    <w:rsid w:val="00E86CEF"/>
    <w:rsid w:val="00E924E0"/>
    <w:rsid w:val="00EC37B3"/>
    <w:rsid w:val="00EC46FC"/>
    <w:rsid w:val="00ED04C3"/>
    <w:rsid w:val="00ED5496"/>
    <w:rsid w:val="00EE461D"/>
    <w:rsid w:val="00EE7810"/>
    <w:rsid w:val="00F00716"/>
    <w:rsid w:val="00F014B7"/>
    <w:rsid w:val="00F22C7D"/>
    <w:rsid w:val="00F3149C"/>
    <w:rsid w:val="00F33A86"/>
    <w:rsid w:val="00F55524"/>
    <w:rsid w:val="00F574AD"/>
    <w:rsid w:val="00F575CA"/>
    <w:rsid w:val="00F64864"/>
    <w:rsid w:val="00F7212D"/>
    <w:rsid w:val="00F7453F"/>
    <w:rsid w:val="00F758F0"/>
    <w:rsid w:val="00F84657"/>
    <w:rsid w:val="00F85606"/>
    <w:rsid w:val="00F866EC"/>
    <w:rsid w:val="00F868C2"/>
    <w:rsid w:val="00F9722F"/>
    <w:rsid w:val="00F97D73"/>
    <w:rsid w:val="00FA4BEE"/>
    <w:rsid w:val="00FA6FE3"/>
    <w:rsid w:val="00FB3342"/>
    <w:rsid w:val="00FB463E"/>
    <w:rsid w:val="00FC3DC1"/>
    <w:rsid w:val="00FC6B79"/>
    <w:rsid w:val="00FC6EC5"/>
    <w:rsid w:val="00FD1657"/>
    <w:rsid w:val="00FD3066"/>
    <w:rsid w:val="00FF323A"/>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0BBB"/>
  <w15:docId w15:val="{8671E560-2224-48CF-867C-0478E4A7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0263"/>
    <w:rPr>
      <w:color w:val="0563C1" w:themeColor="hyperlink"/>
      <w:u w:val="single"/>
    </w:rPr>
  </w:style>
  <w:style w:type="character" w:customStyle="1" w:styleId="1">
    <w:name w:val="Неразрешенное упоминание1"/>
    <w:basedOn w:val="a0"/>
    <w:uiPriority w:val="99"/>
    <w:semiHidden/>
    <w:unhideWhenUsed/>
    <w:rsid w:val="00E60263"/>
    <w:rPr>
      <w:color w:val="605E5C"/>
      <w:shd w:val="clear" w:color="auto" w:fill="E1DFDD"/>
    </w:rPr>
  </w:style>
  <w:style w:type="character" w:styleId="a4">
    <w:name w:val="FollowedHyperlink"/>
    <w:basedOn w:val="a0"/>
    <w:uiPriority w:val="99"/>
    <w:semiHidden/>
    <w:unhideWhenUsed/>
    <w:rsid w:val="00E763A8"/>
    <w:rPr>
      <w:color w:val="954F72" w:themeColor="followedHyperlink"/>
      <w:u w:val="single"/>
    </w:rPr>
  </w:style>
  <w:style w:type="table" w:styleId="a5">
    <w:name w:val="Table Grid"/>
    <w:basedOn w:val="a1"/>
    <w:uiPriority w:val="39"/>
    <w:rsid w:val="008A3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
    <w:uiPriority w:val="99"/>
    <w:unhideWhenUsed/>
    <w:rsid w:val="00016BC4"/>
    <w:pPr>
      <w:spacing w:after="0" w:line="240" w:lineRule="auto"/>
    </w:pPr>
    <w:rPr>
      <w:sz w:val="20"/>
      <w:szCs w:val="20"/>
    </w:rPr>
  </w:style>
  <w:style w:type="character" w:customStyle="1" w:styleId="Char">
    <w:name w:val="각주 텍스트 Char"/>
    <w:basedOn w:val="a0"/>
    <w:link w:val="a6"/>
    <w:uiPriority w:val="99"/>
    <w:rsid w:val="00016BC4"/>
    <w:rPr>
      <w:rFonts w:eastAsiaTheme="minorEastAsia"/>
      <w:sz w:val="20"/>
      <w:szCs w:val="20"/>
    </w:rPr>
  </w:style>
  <w:style w:type="paragraph" w:styleId="a7">
    <w:name w:val="List Paragraph"/>
    <w:basedOn w:val="a"/>
    <w:uiPriority w:val="34"/>
    <w:qFormat/>
    <w:rsid w:val="00641582"/>
    <w:pPr>
      <w:ind w:left="720"/>
      <w:contextualSpacing/>
    </w:pPr>
  </w:style>
  <w:style w:type="character" w:customStyle="1" w:styleId="rynqvb">
    <w:name w:val="rynqvb"/>
    <w:basedOn w:val="a0"/>
    <w:rsid w:val="009269C2"/>
  </w:style>
  <w:style w:type="character" w:customStyle="1" w:styleId="hwtze">
    <w:name w:val="hwtze"/>
    <w:basedOn w:val="a0"/>
    <w:rsid w:val="00A72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745558">
      <w:bodyDiv w:val="1"/>
      <w:marLeft w:val="0"/>
      <w:marRight w:val="0"/>
      <w:marTop w:val="0"/>
      <w:marBottom w:val="0"/>
      <w:divBdr>
        <w:top w:val="none" w:sz="0" w:space="0" w:color="auto"/>
        <w:left w:val="none" w:sz="0" w:space="0" w:color="auto"/>
        <w:bottom w:val="none" w:sz="0" w:space="0" w:color="auto"/>
        <w:right w:val="none" w:sz="0" w:space="0" w:color="auto"/>
      </w:divBdr>
    </w:div>
    <w:div w:id="19351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8995/2686-7249-2021-9-100-115"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28995/2686-7249-2021-9-100-115" TargetMode="External"/><Relationship Id="rId17" Type="http://schemas.openxmlformats.org/officeDocument/2006/relationships/hyperlink" Target="https://doi.org/10.18500/1819-7671-2019-19-2-124-129" TargetMode="External"/><Relationship Id="rId2" Type="http://schemas.openxmlformats.org/officeDocument/2006/relationships/customXml" Target="../customXml/item2.xml"/><Relationship Id="rId16" Type="http://schemas.openxmlformats.org/officeDocument/2006/relationships/hyperlink" Target="https://translit.net/ru/lc/" TargetMode="External"/><Relationship Id="rId20" Type="http://schemas.openxmlformats.org/officeDocument/2006/relationships/hyperlink" Target="https://doi.org/00000/000000-0000-00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knigi.net/avtor-alla-chernyh/51572-mir-sovremennyh-media-alla-chernyh/read/page-17.html" TargetMode="External"/><Relationship Id="rId5" Type="http://schemas.openxmlformats.org/officeDocument/2006/relationships/numbering" Target="numbering.xml"/><Relationship Id="rId15" Type="http://schemas.openxmlformats.org/officeDocument/2006/relationships/hyperlink" Target="https://cyberleninka.ru/article/n/igra-i-realnost-v-filosofii-zh-bodriyyara" TargetMode="External"/><Relationship Id="rId10" Type="http://schemas.openxmlformats.org/officeDocument/2006/relationships/hyperlink" Target="https://iknigi.net/avtor-alla-chernyh/51572-mir-sovremennyh-media-alla-chernyh/read/page-17.html" TargetMode="External"/><Relationship Id="rId19" Type="http://schemas.openxmlformats.org/officeDocument/2006/relationships/hyperlink" Target="https://doi.org/00000/000000-0000-0000-0" TargetMode="External"/><Relationship Id="rId4" Type="http://schemas.openxmlformats.org/officeDocument/2006/relationships/customXml" Target="../customXml/item4.xml"/><Relationship Id="rId9" Type="http://schemas.openxmlformats.org/officeDocument/2006/relationships/hyperlink" Target="https://www.teacode.com/online/udc/" TargetMode="External"/><Relationship Id="rId14" Type="http://schemas.openxmlformats.org/officeDocument/2006/relationships/hyperlink" Target="https://rg.ru/2020/01/13/rossijskie-muzei-prisoediniatsia-k-mezhdunarodnoj-akcii-museumselfi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0EB9C8A244DB04A835BA62FC54F2BE1" ma:contentTypeVersion="11" ma:contentTypeDescription="Создание документа." ma:contentTypeScope="" ma:versionID="8025707378a311de2c1fbf5ee4ee0d77">
  <xsd:schema xmlns:xsd="http://www.w3.org/2001/XMLSchema" xmlns:xs="http://www.w3.org/2001/XMLSchema" xmlns:p="http://schemas.microsoft.com/office/2006/metadata/properties" xmlns:ns3="e77bf98a-0867-4fbe-9f28-ccee9b72ad6f" targetNamespace="http://schemas.microsoft.com/office/2006/metadata/properties" ma:root="true" ma:fieldsID="9c5b94ba90c9550178b4ff173fc86c0b" ns3:_="">
    <xsd:import namespace="e77bf98a-0867-4fbe-9f28-ccee9b72ad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bf98a-0867-4fbe-9f28-ccee9b72a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AB51F-6A0D-4EF1-BA3A-479FC1C4E07C}">
  <ds:schemaRefs>
    <ds:schemaRef ds:uri="http://schemas.openxmlformats.org/officeDocument/2006/bibliography"/>
  </ds:schemaRefs>
</ds:datastoreItem>
</file>

<file path=customXml/itemProps2.xml><?xml version="1.0" encoding="utf-8"?>
<ds:datastoreItem xmlns:ds="http://schemas.openxmlformats.org/officeDocument/2006/customXml" ds:itemID="{879D3217-F7B5-4B08-8674-88962A46C8E9}">
  <ds:schemaRefs>
    <ds:schemaRef ds:uri="http://schemas.microsoft.com/sharepoint/v3/contenttype/forms"/>
  </ds:schemaRefs>
</ds:datastoreItem>
</file>

<file path=customXml/itemProps3.xml><?xml version="1.0" encoding="utf-8"?>
<ds:datastoreItem xmlns:ds="http://schemas.openxmlformats.org/officeDocument/2006/customXml" ds:itemID="{BFA93B8A-5F59-445C-828D-32ACAE7228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2D02DC-C235-46AF-A77E-214542744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bf98a-0867-4fbe-9f28-ccee9b72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2499</Words>
  <Characters>14246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Маленко</dc:creator>
  <cp:keywords/>
  <dc:description/>
  <cp:lastModifiedBy>Microsoft Office User</cp:lastModifiedBy>
  <cp:revision>9</cp:revision>
  <dcterms:created xsi:type="dcterms:W3CDTF">2022-12-09T10:20:00Z</dcterms:created>
  <dcterms:modified xsi:type="dcterms:W3CDTF">2022-12-23T16:07:00Z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0x01010030EB9C8A244DB04A835BA62FC54F2BE1</vt:lpwstr>
  </property>
</Properties>
</file>